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8312" w14:textId="77777777" w:rsidR="007D1D26" w:rsidRPr="00936866" w:rsidRDefault="007D1D26" w:rsidP="007D1D2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rFonts w:ascii="Glacial Indifference" w:hAnsi="Glacial Indifference"/>
          <w:color w:val="000000"/>
          <w:sz w:val="28"/>
          <w:szCs w:val="28"/>
        </w:rPr>
      </w:pPr>
      <w:r w:rsidRPr="00936866">
        <w:rPr>
          <w:rStyle w:val="text"/>
          <w:rFonts w:ascii="Glacial Indifference" w:hAnsi="Glacial Indifference"/>
          <w:b/>
          <w:color w:val="000000"/>
          <w:sz w:val="28"/>
          <w:szCs w:val="28"/>
          <w:u w:val="single"/>
        </w:rPr>
        <w:t>Inductive Study Tips</w:t>
      </w:r>
    </w:p>
    <w:p w14:paraId="12DA1F2F" w14:textId="77777777" w:rsidR="007D1D26" w:rsidRPr="00936866" w:rsidRDefault="007D1D26" w:rsidP="007D1D2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rFonts w:ascii="Glacial Indifference" w:hAnsi="Glacial Indifference"/>
          <w:color w:val="000000"/>
          <w:sz w:val="28"/>
          <w:szCs w:val="28"/>
        </w:rPr>
      </w:pPr>
    </w:p>
    <w:p w14:paraId="54EB1927" w14:textId="77777777" w:rsidR="007D1D26" w:rsidRPr="00936866" w:rsidRDefault="007D1D26" w:rsidP="007D1D26">
      <w:pPr>
        <w:pStyle w:val="NormalWeb"/>
        <w:shd w:val="clear" w:color="auto" w:fill="FFFFFF"/>
        <w:spacing w:before="0" w:beforeAutospacing="0" w:after="0" w:afterAutospacing="0" w:line="360" w:lineRule="auto"/>
        <w:ind w:left="450"/>
        <w:rPr>
          <w:rFonts w:ascii="Glacial Indifference" w:hAnsi="Glacial Indifference"/>
          <w:sz w:val="28"/>
          <w:szCs w:val="28"/>
        </w:rPr>
      </w:pPr>
      <w:r w:rsidRPr="00936866">
        <w:rPr>
          <w:rFonts w:ascii="Glacial Indifference" w:hAnsi="Glacial Indifference"/>
          <w:b/>
          <w:color w:val="000000"/>
          <w:sz w:val="28"/>
          <w:szCs w:val="28"/>
        </w:rPr>
        <w:t>Observation</w:t>
      </w:r>
      <w:r w:rsidRPr="00936866">
        <w:rPr>
          <w:rFonts w:ascii="Glacial Indifference" w:hAnsi="Glacial Indifference"/>
          <w:color w:val="000000"/>
          <w:sz w:val="28"/>
          <w:szCs w:val="28"/>
        </w:rPr>
        <w:t>:  What does this passage say?</w:t>
      </w:r>
    </w:p>
    <w:p w14:paraId="5A30C728" w14:textId="5613EAAD" w:rsidR="007D1D26" w:rsidRPr="00936866" w:rsidRDefault="007D1D26" w:rsidP="007D1D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color w:val="000000"/>
          <w:sz w:val="28"/>
          <w:szCs w:val="28"/>
        </w:rPr>
        <w:t>Circle repeated words</w:t>
      </w:r>
      <w:r w:rsidR="00936866">
        <w:rPr>
          <w:rFonts w:ascii="Glacial Indifference" w:hAnsi="Glacial Indifference"/>
          <w:color w:val="000000"/>
          <w:sz w:val="28"/>
          <w:szCs w:val="28"/>
        </w:rPr>
        <w:t>,</w:t>
      </w:r>
      <w:r w:rsidRPr="00936866">
        <w:rPr>
          <w:rFonts w:ascii="Glacial Indifference" w:hAnsi="Glacial Indifference"/>
          <w:color w:val="000000"/>
          <w:sz w:val="28"/>
          <w:szCs w:val="28"/>
        </w:rPr>
        <w:t xml:space="preserve"> phrases</w:t>
      </w:r>
      <w:r w:rsidR="00936866">
        <w:rPr>
          <w:rFonts w:ascii="Glacial Indifference" w:hAnsi="Glacial Indifference"/>
          <w:color w:val="000000"/>
          <w:sz w:val="28"/>
          <w:szCs w:val="28"/>
        </w:rPr>
        <w:t>, and lists</w:t>
      </w:r>
    </w:p>
    <w:p w14:paraId="1C552924" w14:textId="77777777" w:rsidR="007D1D26" w:rsidRPr="00936866" w:rsidRDefault="007D1D26" w:rsidP="007D1D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color w:val="000000"/>
          <w:sz w:val="28"/>
          <w:szCs w:val="28"/>
        </w:rPr>
        <w:t>Underline the promises</w:t>
      </w:r>
    </w:p>
    <w:p w14:paraId="0A181B3B" w14:textId="12E8572B" w:rsidR="007D1D26" w:rsidRPr="00936866" w:rsidRDefault="007D1D26" w:rsidP="007D1D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color w:val="000000"/>
          <w:sz w:val="28"/>
          <w:szCs w:val="28"/>
        </w:rPr>
        <w:t>Draw a box around commands</w:t>
      </w:r>
      <w:r w:rsidR="00936866">
        <w:rPr>
          <w:rFonts w:ascii="Glacial Indifference" w:hAnsi="Glacial Indifference"/>
          <w:color w:val="000000"/>
          <w:sz w:val="28"/>
          <w:szCs w:val="28"/>
        </w:rPr>
        <w:t xml:space="preserve"> or warnings</w:t>
      </w:r>
    </w:p>
    <w:p w14:paraId="59D94F0B" w14:textId="77777777" w:rsidR="007D1D26" w:rsidRPr="00936866" w:rsidRDefault="007D1D26" w:rsidP="007D1D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color w:val="000000"/>
          <w:sz w:val="28"/>
          <w:szCs w:val="28"/>
        </w:rPr>
        <w:t>Mark every reference to God with a triangle</w:t>
      </w:r>
    </w:p>
    <w:p w14:paraId="00BA4413" w14:textId="7664CEC8" w:rsidR="007D1D26" w:rsidRDefault="007D1D26" w:rsidP="007D1D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color w:val="000000"/>
          <w:sz w:val="28"/>
          <w:szCs w:val="28"/>
        </w:rPr>
        <w:t xml:space="preserve">Mark cause and effect (i.e. </w:t>
      </w:r>
      <w:r w:rsidRPr="00936866">
        <w:rPr>
          <w:rFonts w:ascii="Glacial Indifference" w:hAnsi="Glacial Indifference"/>
          <w:i/>
          <w:color w:val="000000"/>
          <w:sz w:val="28"/>
          <w:szCs w:val="28"/>
        </w:rPr>
        <w:t xml:space="preserve">therefore, </w:t>
      </w:r>
      <w:proofErr w:type="gramStart"/>
      <w:r w:rsidRPr="00936866">
        <w:rPr>
          <w:rFonts w:ascii="Glacial Indifference" w:hAnsi="Glacial Indifference"/>
          <w:i/>
          <w:color w:val="000000"/>
          <w:sz w:val="28"/>
          <w:szCs w:val="28"/>
        </w:rPr>
        <w:t>because,</w:t>
      </w:r>
      <w:proofErr w:type="gramEnd"/>
      <w:r w:rsidRPr="00936866">
        <w:rPr>
          <w:rFonts w:ascii="Glacial Indifference" w:hAnsi="Glacial Indifference"/>
          <w:i/>
          <w:color w:val="000000"/>
          <w:sz w:val="28"/>
          <w:szCs w:val="28"/>
        </w:rPr>
        <w:t xml:space="preserve"> so that</w:t>
      </w:r>
      <w:r w:rsidRPr="00936866">
        <w:rPr>
          <w:rFonts w:ascii="Glacial Indifference" w:hAnsi="Glacial Indifference"/>
          <w:color w:val="000000"/>
          <w:sz w:val="28"/>
          <w:szCs w:val="28"/>
        </w:rPr>
        <w:t>)</w:t>
      </w:r>
    </w:p>
    <w:p w14:paraId="145DB769" w14:textId="4944B798" w:rsidR="00936866" w:rsidRDefault="00936866" w:rsidP="007D1D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>
        <w:rPr>
          <w:rFonts w:ascii="Glacial Indifference" w:hAnsi="Glacial Indifference"/>
          <w:color w:val="000000"/>
          <w:sz w:val="28"/>
          <w:szCs w:val="28"/>
        </w:rPr>
        <w:t>Mark contrasts and comparisons</w:t>
      </w:r>
    </w:p>
    <w:p w14:paraId="6C44263F" w14:textId="7DE75495" w:rsidR="00936866" w:rsidRPr="00936866" w:rsidRDefault="00936866" w:rsidP="007D1D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>
        <w:rPr>
          <w:rFonts w:ascii="Glacial Indifference" w:hAnsi="Glacial Indifference"/>
          <w:color w:val="000000"/>
          <w:sz w:val="28"/>
          <w:szCs w:val="28"/>
        </w:rPr>
        <w:t xml:space="preserve">Note expressions of time (i.e. </w:t>
      </w:r>
      <w:proofErr w:type="gramStart"/>
      <w:r>
        <w:rPr>
          <w:rFonts w:ascii="Glacial Indifference" w:hAnsi="Glacial Indifference"/>
          <w:color w:val="000000"/>
          <w:sz w:val="28"/>
          <w:szCs w:val="28"/>
        </w:rPr>
        <w:t>until,</w:t>
      </w:r>
      <w:proofErr w:type="gramEnd"/>
      <w:r>
        <w:rPr>
          <w:rFonts w:ascii="Glacial Indifference" w:hAnsi="Glacial Indifference"/>
          <w:color w:val="000000"/>
          <w:sz w:val="28"/>
          <w:szCs w:val="28"/>
        </w:rPr>
        <w:t xml:space="preserve"> then, when, after…)</w:t>
      </w:r>
    </w:p>
    <w:p w14:paraId="0E7B97C1" w14:textId="77777777" w:rsidR="007D1D26" w:rsidRPr="00936866" w:rsidRDefault="007D1D26" w:rsidP="007D1D26">
      <w:pPr>
        <w:pStyle w:val="NormalWeb"/>
        <w:shd w:val="clear" w:color="auto" w:fill="FFFFFF"/>
        <w:spacing w:before="0" w:beforeAutospacing="0" w:after="0" w:afterAutospacing="0" w:line="360" w:lineRule="auto"/>
        <w:ind w:left="450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b/>
          <w:color w:val="000000"/>
          <w:sz w:val="28"/>
          <w:szCs w:val="28"/>
        </w:rPr>
        <w:t>Interpretation</w:t>
      </w:r>
      <w:r w:rsidRPr="00936866">
        <w:rPr>
          <w:rFonts w:ascii="Glacial Indifference" w:hAnsi="Glacial Indifference"/>
          <w:color w:val="000000"/>
          <w:sz w:val="28"/>
          <w:szCs w:val="28"/>
        </w:rPr>
        <w:t>:  What does this passage mean?</w:t>
      </w:r>
    </w:p>
    <w:p w14:paraId="367983EA" w14:textId="77777777" w:rsidR="007D1D26" w:rsidRPr="00936866" w:rsidRDefault="007D1D26" w:rsidP="007D1D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color w:val="000000"/>
          <w:sz w:val="28"/>
          <w:szCs w:val="28"/>
        </w:rPr>
        <w:t>What is the point of the passage?</w:t>
      </w:r>
    </w:p>
    <w:p w14:paraId="6EC67670" w14:textId="77777777" w:rsidR="007D1D26" w:rsidRPr="00936866" w:rsidRDefault="007D1D26" w:rsidP="007D1D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color w:val="000000"/>
          <w:sz w:val="28"/>
          <w:szCs w:val="28"/>
        </w:rPr>
        <w:t>Why does the author make this point?</w:t>
      </w:r>
    </w:p>
    <w:p w14:paraId="4EBA8F36" w14:textId="77777777" w:rsidR="007D1D26" w:rsidRPr="00936866" w:rsidRDefault="007D1D26" w:rsidP="007D1D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color w:val="000000"/>
          <w:sz w:val="28"/>
          <w:szCs w:val="28"/>
        </w:rPr>
        <w:t>What does it mean in our context today?</w:t>
      </w:r>
    </w:p>
    <w:p w14:paraId="4CCC144F" w14:textId="77777777" w:rsidR="007D1D26" w:rsidRPr="00936866" w:rsidRDefault="007D1D26" w:rsidP="007D1D26">
      <w:pPr>
        <w:pStyle w:val="NormalWeb"/>
        <w:shd w:val="clear" w:color="auto" w:fill="FFFFFF"/>
        <w:spacing w:before="0" w:beforeAutospacing="0" w:after="0" w:afterAutospacing="0" w:line="360" w:lineRule="auto"/>
        <w:ind w:left="270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b/>
          <w:color w:val="000000"/>
          <w:sz w:val="28"/>
          <w:szCs w:val="28"/>
        </w:rPr>
        <w:t xml:space="preserve">   Reflection/Application</w:t>
      </w:r>
      <w:r w:rsidRPr="00936866">
        <w:rPr>
          <w:rFonts w:ascii="Glacial Indifference" w:hAnsi="Glacial Indifference"/>
          <w:color w:val="000000"/>
          <w:sz w:val="28"/>
          <w:szCs w:val="28"/>
        </w:rPr>
        <w:t>:  What is God telling me?</w:t>
      </w:r>
    </w:p>
    <w:p w14:paraId="031EC271" w14:textId="7E8EFA1D" w:rsidR="007D1D26" w:rsidRPr="00936866" w:rsidRDefault="007D1D26" w:rsidP="007D1D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color w:val="000000"/>
          <w:sz w:val="28"/>
          <w:szCs w:val="28"/>
        </w:rPr>
        <w:t xml:space="preserve">What area in my life needs </w:t>
      </w:r>
      <w:r w:rsidR="00936866">
        <w:rPr>
          <w:rFonts w:ascii="Glacial Indifference" w:hAnsi="Glacial Indifference"/>
          <w:color w:val="000000"/>
          <w:sz w:val="28"/>
          <w:szCs w:val="28"/>
        </w:rPr>
        <w:t xml:space="preserve">confession or </w:t>
      </w:r>
      <w:r w:rsidRPr="00936866">
        <w:rPr>
          <w:rFonts w:ascii="Glacial Indifference" w:hAnsi="Glacial Indifference"/>
          <w:color w:val="000000"/>
          <w:sz w:val="28"/>
          <w:szCs w:val="28"/>
        </w:rPr>
        <w:t>repentance?</w:t>
      </w:r>
    </w:p>
    <w:p w14:paraId="4E162704" w14:textId="77777777" w:rsidR="007D1D26" w:rsidRPr="00936866" w:rsidRDefault="007D1D26" w:rsidP="007D1D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color w:val="000000"/>
          <w:sz w:val="28"/>
          <w:szCs w:val="28"/>
        </w:rPr>
        <w:t>What words in this passage encourage and strengthen me?</w:t>
      </w:r>
    </w:p>
    <w:p w14:paraId="42E3A69D" w14:textId="77777777" w:rsidR="007D1D26" w:rsidRPr="00936866" w:rsidRDefault="007D1D26" w:rsidP="007D1D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Glacial Indifference" w:hAnsi="Glacial Indifference"/>
          <w:color w:val="000000"/>
          <w:sz w:val="28"/>
          <w:szCs w:val="28"/>
        </w:rPr>
      </w:pPr>
      <w:r w:rsidRPr="00936866">
        <w:rPr>
          <w:rFonts w:ascii="Glacial Indifference" w:hAnsi="Glacial Indifference"/>
          <w:color w:val="000000"/>
          <w:sz w:val="28"/>
          <w:szCs w:val="28"/>
        </w:rPr>
        <w:t>What is my response?</w:t>
      </w:r>
    </w:p>
    <w:p w14:paraId="327B9D91" w14:textId="77777777" w:rsidR="007D1D26" w:rsidRPr="00936866" w:rsidRDefault="007D1D26" w:rsidP="007D1D26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="Glacial Indifference" w:hAnsi="Glacial Indifference"/>
          <w:color w:val="000000"/>
          <w:sz w:val="28"/>
          <w:szCs w:val="28"/>
        </w:rPr>
      </w:pPr>
    </w:p>
    <w:p w14:paraId="4B5896EC" w14:textId="77777777" w:rsidR="007D1D26" w:rsidRPr="00936866" w:rsidRDefault="007D1D26" w:rsidP="007D1D26">
      <w:pPr>
        <w:pStyle w:val="NormalWeb"/>
        <w:shd w:val="clear" w:color="auto" w:fill="FFFFFF"/>
        <w:spacing w:before="0" w:beforeAutospacing="0" w:after="0" w:afterAutospacing="0" w:line="360" w:lineRule="auto"/>
        <w:ind w:left="450"/>
        <w:rPr>
          <w:rFonts w:ascii="Glacial Indifference" w:hAnsi="Glacial Indifference"/>
          <w:sz w:val="28"/>
          <w:szCs w:val="28"/>
        </w:rPr>
      </w:pPr>
      <w:r w:rsidRPr="00936866">
        <w:rPr>
          <w:rFonts w:ascii="Glacial Indifference" w:hAnsi="Glacial Indifference"/>
          <w:b/>
          <w:color w:val="000000"/>
          <w:sz w:val="28"/>
          <w:szCs w:val="28"/>
        </w:rPr>
        <w:t xml:space="preserve">Prayer </w:t>
      </w:r>
    </w:p>
    <w:p w14:paraId="20A2AE02" w14:textId="77777777" w:rsidR="007D1D26" w:rsidRPr="00936866" w:rsidRDefault="007D1D26" w:rsidP="007D1D26">
      <w:pPr>
        <w:pStyle w:val="chapter-1"/>
        <w:shd w:val="clear" w:color="auto" w:fill="FFFFFF"/>
        <w:spacing w:before="0" w:beforeAutospacing="0" w:after="150" w:afterAutospacing="0" w:line="480" w:lineRule="atLeast"/>
        <w:jc w:val="center"/>
        <w:rPr>
          <w:rStyle w:val="chapternum"/>
          <w:rFonts w:ascii="Verdana" w:hAnsi="Verdana" w:cs="Arial"/>
          <w:b/>
          <w:bCs/>
          <w:color w:val="000000"/>
          <w:sz w:val="28"/>
          <w:szCs w:val="28"/>
        </w:rPr>
      </w:pPr>
    </w:p>
    <w:p w14:paraId="1BFA4723" w14:textId="77777777" w:rsidR="007D1D26" w:rsidRPr="00936866" w:rsidRDefault="007D1D26" w:rsidP="007D1D26">
      <w:pPr>
        <w:spacing w:line="480" w:lineRule="atLeast"/>
        <w:rPr>
          <w:rFonts w:ascii="Verdana" w:hAnsi="Verdana"/>
          <w:sz w:val="28"/>
          <w:szCs w:val="28"/>
        </w:rPr>
      </w:pPr>
    </w:p>
    <w:p w14:paraId="6B87DD55" w14:textId="18F358A8" w:rsidR="007D1D26" w:rsidRDefault="007D1D26" w:rsidP="007D1D26">
      <w:pPr>
        <w:spacing w:line="480" w:lineRule="atLeast"/>
        <w:rPr>
          <w:rFonts w:ascii="Verdana" w:hAnsi="Verdana"/>
          <w:sz w:val="28"/>
          <w:szCs w:val="28"/>
        </w:rPr>
      </w:pPr>
    </w:p>
    <w:p w14:paraId="4A9CF62E" w14:textId="029D11B0" w:rsidR="00936866" w:rsidRDefault="00936866" w:rsidP="007D1D26">
      <w:pPr>
        <w:spacing w:line="480" w:lineRule="atLeast"/>
        <w:rPr>
          <w:rFonts w:ascii="Verdana" w:hAnsi="Verdana"/>
          <w:sz w:val="28"/>
          <w:szCs w:val="28"/>
        </w:rPr>
      </w:pPr>
    </w:p>
    <w:p w14:paraId="5EBC51A5" w14:textId="7995166F" w:rsidR="00936866" w:rsidRDefault="00936866" w:rsidP="007D1D26">
      <w:pPr>
        <w:spacing w:line="480" w:lineRule="atLeast"/>
        <w:rPr>
          <w:rFonts w:ascii="Verdana" w:hAnsi="Verdana"/>
          <w:sz w:val="28"/>
          <w:szCs w:val="28"/>
        </w:rPr>
      </w:pPr>
    </w:p>
    <w:sectPr w:rsidR="0093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"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E0998"/>
    <w:multiLevelType w:val="hybridMultilevel"/>
    <w:tmpl w:val="37BED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802A21"/>
    <w:multiLevelType w:val="hybridMultilevel"/>
    <w:tmpl w:val="BA0CE6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35368D"/>
    <w:multiLevelType w:val="hybridMultilevel"/>
    <w:tmpl w:val="197649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26"/>
    <w:rsid w:val="00085E99"/>
    <w:rsid w:val="002B2ED3"/>
    <w:rsid w:val="007D1D26"/>
    <w:rsid w:val="00936866"/>
    <w:rsid w:val="00C218FD"/>
    <w:rsid w:val="00F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7C6A"/>
  <w15:chartTrackingRefBased/>
  <w15:docId w15:val="{91A457A3-8275-4C25-9BA6-A7EC076A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D1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D1D26"/>
  </w:style>
  <w:style w:type="character" w:customStyle="1" w:styleId="chapternum">
    <w:name w:val="chapternum"/>
    <w:basedOn w:val="DefaultParagraphFont"/>
    <w:rsid w:val="007D1D26"/>
  </w:style>
  <w:style w:type="paragraph" w:styleId="NormalWeb">
    <w:name w:val="Normal (Web)"/>
    <w:basedOn w:val="Normal"/>
    <w:uiPriority w:val="99"/>
    <w:unhideWhenUsed/>
    <w:rsid w:val="007D1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 </dc:creator>
  <cp:keywords/>
  <dc:description/>
  <cp:lastModifiedBy>Carrol </cp:lastModifiedBy>
  <cp:revision>3</cp:revision>
  <dcterms:created xsi:type="dcterms:W3CDTF">2019-02-06T14:10:00Z</dcterms:created>
  <dcterms:modified xsi:type="dcterms:W3CDTF">2020-09-11T13:04:00Z</dcterms:modified>
</cp:coreProperties>
</file>