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21" w:rsidRDefault="00E51997" w:rsidP="00655DF7">
      <w:pPr>
        <w:jc w:val="center"/>
      </w:pPr>
      <w:r>
        <w:rPr>
          <w:noProof/>
        </w:rPr>
        <w:drawing>
          <wp:inline distT="0" distB="0" distL="0" distR="0" wp14:anchorId="5EE715D0" wp14:editId="3C6C1966">
            <wp:extent cx="2691441" cy="1509395"/>
            <wp:effectExtent l="0" t="0" r="0" b="0"/>
            <wp:docPr id="1" name="Picture 1" descr="Image result for 2 corinth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 corinthia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201" cy="154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F7" w:rsidRPr="006C2D6B" w:rsidRDefault="00655DF7" w:rsidP="00655DF7">
      <w:pPr>
        <w:jc w:val="center"/>
        <w:rPr>
          <w:b/>
          <w:sz w:val="32"/>
          <w:szCs w:val="32"/>
          <w:u w:val="single"/>
        </w:rPr>
      </w:pPr>
      <w:r w:rsidRPr="006C2D6B">
        <w:rPr>
          <w:b/>
          <w:sz w:val="32"/>
          <w:szCs w:val="32"/>
          <w:u w:val="single"/>
        </w:rPr>
        <w:t xml:space="preserve">Getting More </w:t>
      </w:r>
      <w:r w:rsidR="00D71AFA" w:rsidRPr="006C2D6B">
        <w:rPr>
          <w:b/>
          <w:sz w:val="32"/>
          <w:szCs w:val="32"/>
          <w:u w:val="single"/>
        </w:rPr>
        <w:t xml:space="preserve">from the Message – </w:t>
      </w:r>
      <w:r w:rsidR="006C2D6B" w:rsidRPr="006C2D6B">
        <w:rPr>
          <w:b/>
          <w:sz w:val="32"/>
          <w:szCs w:val="32"/>
          <w:u w:val="single"/>
        </w:rPr>
        <w:t>2 Corin</w:t>
      </w:r>
      <w:r w:rsidR="006C2D6B">
        <w:rPr>
          <w:b/>
          <w:sz w:val="32"/>
          <w:szCs w:val="32"/>
          <w:u w:val="single"/>
        </w:rPr>
        <w:t xml:space="preserve">thians 12:7-10 </w:t>
      </w:r>
      <w:r w:rsidR="00490C59" w:rsidRPr="006C2D6B">
        <w:rPr>
          <w:b/>
          <w:sz w:val="32"/>
          <w:szCs w:val="32"/>
          <w:u w:val="single"/>
        </w:rPr>
        <w:t xml:space="preserve">  </w:t>
      </w:r>
    </w:p>
    <w:p w:rsidR="00655DF7" w:rsidRPr="00AD78C7" w:rsidRDefault="00655DF7" w:rsidP="00655DF7">
      <w:pPr>
        <w:jc w:val="center"/>
        <w:rPr>
          <w:sz w:val="28"/>
          <w:szCs w:val="28"/>
        </w:rPr>
      </w:pPr>
      <w:r w:rsidRPr="00AD78C7">
        <w:rPr>
          <w:sz w:val="28"/>
          <w:szCs w:val="28"/>
        </w:rPr>
        <w:t xml:space="preserve">Community Group </w:t>
      </w:r>
      <w:r w:rsidR="00D71AFA">
        <w:rPr>
          <w:sz w:val="28"/>
          <w:szCs w:val="28"/>
        </w:rPr>
        <w:t xml:space="preserve">Questions – Week of </w:t>
      </w:r>
      <w:r w:rsidR="006C2D6B">
        <w:rPr>
          <w:sz w:val="28"/>
          <w:szCs w:val="28"/>
        </w:rPr>
        <w:t>11-27-16</w:t>
      </w:r>
    </w:p>
    <w:p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6C2D6B">
        <w:t>How has suffering changed you</w:t>
      </w:r>
      <w:r w:rsidR="00D71AFA" w:rsidRPr="00D71AFA">
        <w:t xml:space="preserve">? </w:t>
      </w:r>
    </w:p>
    <w:p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655DF7" w:rsidRPr="00CD7372" w:rsidRDefault="00490C59" w:rsidP="00655DF7">
      <w:pPr>
        <w:pStyle w:val="NoSpacing"/>
        <w:numPr>
          <w:ilvl w:val="0"/>
          <w:numId w:val="1"/>
        </w:numPr>
      </w:pPr>
      <w:r>
        <w:t>W</w:t>
      </w:r>
      <w:r w:rsidR="006C2D6B">
        <w:t>hat do we mean by God’s sufficient grace? Do you have an experience of it you can share?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6C2D6B" w:rsidP="00CD7372">
      <w:pPr>
        <w:pStyle w:val="NoSpacing"/>
        <w:numPr>
          <w:ilvl w:val="0"/>
          <w:numId w:val="1"/>
        </w:numPr>
      </w:pPr>
      <w:r>
        <w:t xml:space="preserve">How can an event in our lives cause us to move away from the Lord or move us closer to Him? </w:t>
      </w:r>
      <w:r w:rsidR="00CD7372" w:rsidRPr="001318A8">
        <w:rPr>
          <w:sz w:val="28"/>
          <w:szCs w:val="28"/>
        </w:rPr>
        <w:t>__________________________________________________________</w:t>
      </w:r>
      <w:r w:rsidR="00CD7372"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6C2D6B" w:rsidP="008406FB">
      <w:pPr>
        <w:pStyle w:val="NoSpacing"/>
        <w:numPr>
          <w:ilvl w:val="0"/>
          <w:numId w:val="1"/>
        </w:numPr>
      </w:pPr>
      <w:r>
        <w:t xml:space="preserve">Why is it that people most often come to faith in Jesus Christ in the midst of great pain?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6C2D6B" w:rsidP="00655DF7">
      <w:pPr>
        <w:pStyle w:val="NoSpacing"/>
        <w:numPr>
          <w:ilvl w:val="0"/>
          <w:numId w:val="1"/>
        </w:numPr>
      </w:pPr>
      <w:r>
        <w:t>What is a thorn in the</w:t>
      </w:r>
      <w:r w:rsidR="00633477">
        <w:t xml:space="preserve"> flesh? Can you give an example</w:t>
      </w:r>
      <w:r>
        <w:t xml:space="preserve"> of God’s strength in the midst of weakness?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C2D6B" w:rsidRPr="006C2D6B" w:rsidRDefault="006C2D6B" w:rsidP="006C2D6B">
      <w:pPr>
        <w:jc w:val="center"/>
        <w:rPr>
          <w:b/>
          <w:sz w:val="32"/>
          <w:szCs w:val="32"/>
          <w:u w:val="single"/>
        </w:rPr>
      </w:pPr>
      <w:r w:rsidRPr="006C2D6B">
        <w:rPr>
          <w:b/>
          <w:sz w:val="32"/>
          <w:szCs w:val="32"/>
          <w:u w:val="single"/>
        </w:rPr>
        <w:t>Getting More from the Message – 2 Corin</w:t>
      </w:r>
      <w:r>
        <w:rPr>
          <w:b/>
          <w:sz w:val="32"/>
          <w:szCs w:val="32"/>
          <w:u w:val="single"/>
        </w:rPr>
        <w:t xml:space="preserve">thians </w:t>
      </w:r>
      <w:r w:rsidRPr="006C2D6B">
        <w:rPr>
          <w:b/>
          <w:sz w:val="32"/>
          <w:szCs w:val="32"/>
          <w:u w:val="single"/>
        </w:rPr>
        <w:t xml:space="preserve">13:5-10  </w:t>
      </w:r>
    </w:p>
    <w:p w:rsidR="00655DF7" w:rsidRPr="00CD7372" w:rsidRDefault="006C2D6B" w:rsidP="00655DF7">
      <w:pPr>
        <w:pStyle w:val="NoSpacing"/>
        <w:numPr>
          <w:ilvl w:val="0"/>
          <w:numId w:val="1"/>
        </w:numPr>
      </w:pPr>
      <w:r>
        <w:t>Why do most people view their sin as not so bad?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D71AFA" w:rsidP="00A32C2D">
      <w:pPr>
        <w:pStyle w:val="NoSpacing"/>
        <w:numPr>
          <w:ilvl w:val="0"/>
          <w:numId w:val="1"/>
        </w:numPr>
      </w:pPr>
      <w:r>
        <w:t xml:space="preserve">Why </w:t>
      </w:r>
      <w:r w:rsidR="006C2D6B">
        <w:t xml:space="preserve">do you think the Apostle Paul called the Corinthian church to examine themselves as to whether </w:t>
      </w:r>
      <w:r w:rsidR="00633477">
        <w:t xml:space="preserve">or not </w:t>
      </w:r>
      <w:r w:rsidR="006C2D6B">
        <w:t xml:space="preserve">they were in the faith? Is this something we should do? Why or why not? </w:t>
      </w:r>
      <w:r w:rsidR="00CD7372"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490C59" w:rsidRDefault="006C2D6B" w:rsidP="001B5AFE">
      <w:pPr>
        <w:pStyle w:val="NoSpacing"/>
        <w:numPr>
          <w:ilvl w:val="0"/>
          <w:numId w:val="1"/>
        </w:numPr>
      </w:pPr>
      <w:r>
        <w:t>Many church people say it doesn’t matter how we live since the Lord forgives all our sins anyway. What is your reaction to that? Do you agree or disagree</w:t>
      </w:r>
      <w:r w:rsidR="00633477">
        <w:t>,</w:t>
      </w:r>
      <w:r>
        <w:t xml:space="preserve"> and why?</w:t>
      </w:r>
    </w:p>
    <w:p w:rsidR="00CD7372" w:rsidRPr="001318A8" w:rsidRDefault="00CD7372" w:rsidP="00490C59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55DF7" w:rsidRPr="00CD7372" w:rsidRDefault="00655DF7" w:rsidP="00655DF7">
      <w:pPr>
        <w:pStyle w:val="NoSpacing"/>
        <w:numPr>
          <w:ilvl w:val="0"/>
          <w:numId w:val="1"/>
        </w:numPr>
      </w:pPr>
      <w:r w:rsidRPr="00CD7372">
        <w:t xml:space="preserve">Can </w:t>
      </w:r>
      <w:r w:rsidR="00633477">
        <w:t xml:space="preserve">you </w:t>
      </w:r>
      <w:bookmarkStart w:id="0" w:name="_GoBack"/>
      <w:bookmarkEnd w:id="0"/>
      <w:r w:rsidR="006C2D6B">
        <w:t xml:space="preserve">share anything you have learned about yourself through self-examination?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655DF7" w:rsidP="00842F71">
      <w:pPr>
        <w:pStyle w:val="NoSpacing"/>
        <w:numPr>
          <w:ilvl w:val="0"/>
          <w:numId w:val="1"/>
        </w:numPr>
      </w:pPr>
      <w:r w:rsidRPr="00CD7372">
        <w:t>How can we pray for you</w:t>
      </w:r>
      <w:r w:rsidR="00B73EE2">
        <w:t xml:space="preserve"> in regards to </w:t>
      </w:r>
      <w:r w:rsidR="006C2D6B">
        <w:t xml:space="preserve">what we have been talking about? </w:t>
      </w:r>
      <w:r w:rsidR="00CD7372"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06C89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477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D6B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97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F699C-73EF-46B1-89C2-26274188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Jimkeavney</cp:lastModifiedBy>
  <cp:revision>4</cp:revision>
  <dcterms:created xsi:type="dcterms:W3CDTF">2016-11-23T17:01:00Z</dcterms:created>
  <dcterms:modified xsi:type="dcterms:W3CDTF">2016-11-23T21:52:00Z</dcterms:modified>
</cp:coreProperties>
</file>