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D944" w14:textId="77777777" w:rsidR="00157682" w:rsidRDefault="007171F7">
      <w:pPr>
        <w:pStyle w:val="Body"/>
        <w:jc w:val="both"/>
        <w:rPr>
          <w:rFonts w:ascii="Arial" w:eastAsia="Arial" w:hAnsi="Arial" w:cs="Arial"/>
          <w:b/>
          <w:bCs/>
          <w:sz w:val="32"/>
          <w:szCs w:val="32"/>
        </w:rPr>
      </w:pPr>
      <w:r>
        <w:rPr>
          <w:rFonts w:ascii="Arial" w:hAnsi="Arial"/>
          <w:b/>
          <w:bCs/>
          <w:sz w:val="32"/>
          <w:szCs w:val="32"/>
        </w:rPr>
        <w:t>____________________________________________________</w:t>
      </w:r>
    </w:p>
    <w:p w14:paraId="32A2E368" w14:textId="77777777" w:rsidR="00157682" w:rsidRPr="003E639E" w:rsidRDefault="00157682">
      <w:pPr>
        <w:pStyle w:val="Body"/>
        <w:rPr>
          <w:sz w:val="28"/>
          <w:szCs w:val="28"/>
        </w:rPr>
      </w:pPr>
    </w:p>
    <w:p w14:paraId="6B545B5D" w14:textId="77777777" w:rsidR="003E639E" w:rsidRPr="003E639E"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8"/>
          <w:szCs w:val="28"/>
        </w:rPr>
      </w:pPr>
      <w:r w:rsidRPr="003E639E">
        <w:rPr>
          <w:sz w:val="28"/>
          <w:szCs w:val="28"/>
        </w:rPr>
        <w:t xml:space="preserve">14th August, 2016 </w:t>
      </w:r>
    </w:p>
    <w:p w14:paraId="7514CA22" w14:textId="77777777" w:rsid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i/>
          <w:iCs/>
          <w:sz w:val="28"/>
          <w:szCs w:val="28"/>
        </w:rPr>
      </w:pPr>
    </w:p>
    <w:p w14:paraId="2F5C341A" w14:textId="77777777" w:rsidR="00612B99"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i/>
          <w:iCs/>
          <w:sz w:val="28"/>
          <w:szCs w:val="28"/>
        </w:rPr>
      </w:pPr>
      <w:r w:rsidRPr="003E639E">
        <w:rPr>
          <w:rFonts w:ascii="Times" w:hAnsi="Times" w:cs="Times"/>
          <w:i/>
          <w:iCs/>
          <w:sz w:val="28"/>
          <w:szCs w:val="28"/>
        </w:rPr>
        <w:t>Clergy and Vestry of Parishes</w:t>
      </w:r>
    </w:p>
    <w:p w14:paraId="5F8FF911" w14:textId="59B63BD7" w:rsidR="00612B99"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i/>
          <w:iCs/>
          <w:sz w:val="28"/>
          <w:szCs w:val="28"/>
        </w:rPr>
      </w:pPr>
      <w:r w:rsidRPr="003E639E">
        <w:rPr>
          <w:rFonts w:ascii="Times" w:hAnsi="Times" w:cs="Times"/>
          <w:i/>
          <w:iCs/>
          <w:sz w:val="28"/>
          <w:szCs w:val="28"/>
        </w:rPr>
        <w:t>The Missionary Di</w:t>
      </w:r>
      <w:r w:rsidR="00612B99">
        <w:rPr>
          <w:rFonts w:ascii="Times" w:hAnsi="Times" w:cs="Times"/>
          <w:i/>
          <w:iCs/>
          <w:sz w:val="28"/>
          <w:szCs w:val="28"/>
        </w:rPr>
        <w:t>ocese of CANA West USA &amp; Canada</w:t>
      </w:r>
    </w:p>
    <w:p w14:paraId="29666ED2" w14:textId="77777777" w:rsidR="00612B99" w:rsidRP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i/>
          <w:iCs/>
          <w:sz w:val="16"/>
          <w:szCs w:val="16"/>
        </w:rPr>
      </w:pPr>
    </w:p>
    <w:p w14:paraId="6173492D" w14:textId="4E001AE6" w:rsidR="003E639E" w:rsidRPr="003E639E"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8"/>
          <w:szCs w:val="28"/>
        </w:rPr>
      </w:pPr>
      <w:r>
        <w:rPr>
          <w:sz w:val="28"/>
          <w:szCs w:val="28"/>
        </w:rPr>
        <w:t xml:space="preserve">RE:  THE RECTOR, THE VESTRY, AND </w:t>
      </w:r>
      <w:r w:rsidR="003E639E" w:rsidRPr="003E639E">
        <w:rPr>
          <w:sz w:val="28"/>
          <w:szCs w:val="28"/>
        </w:rPr>
        <w:t xml:space="preserve">PARISH FINANCES </w:t>
      </w:r>
    </w:p>
    <w:p w14:paraId="3E60BB03" w14:textId="77777777" w:rsidR="00612B99" w:rsidRP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ECB219C" w14:textId="3AB1EA3F" w:rsidR="003E639E" w:rsidRPr="003E639E"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8"/>
          <w:szCs w:val="28"/>
        </w:rPr>
      </w:pPr>
      <w:r w:rsidRPr="003E639E">
        <w:rPr>
          <w:sz w:val="28"/>
          <w:szCs w:val="28"/>
        </w:rPr>
        <w:t xml:space="preserve">This an important reminder to all Clergy and Vestry of parishes in the Diocese that in accordance with the Canons &amp; Constitution of the Diocese, Rectors are the spiritual leaders of the parish as well as the Chairman of the Vestry having the role of providing spiritual and administrative leadership. </w:t>
      </w:r>
    </w:p>
    <w:p w14:paraId="1FF32AC6" w14:textId="77777777" w:rsidR="00612B99" w:rsidRP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1D5247A" w14:textId="7F445576" w:rsidR="003E639E" w:rsidRPr="003E639E"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8"/>
          <w:szCs w:val="28"/>
        </w:rPr>
      </w:pPr>
      <w:r w:rsidRPr="003E639E">
        <w:rPr>
          <w:sz w:val="28"/>
          <w:szCs w:val="28"/>
        </w:rPr>
        <w:t xml:space="preserve">However, it is very important to note that the Rector is not the financial comptroller of the parish and should not obligate or bind the parish financially without the consent of the Vestry. It is the role of the Vestry to manage the finances of the Church and ensure that Finances are available and used to carry out the ministry and mission of Christ in the parish. </w:t>
      </w:r>
    </w:p>
    <w:p w14:paraId="4EBCA8BF" w14:textId="77777777" w:rsidR="00612B99" w:rsidRP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18E54F1D" w14:textId="399B7FBA" w:rsidR="003E639E" w:rsidRPr="003E639E"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sz w:val="28"/>
          <w:szCs w:val="28"/>
        </w:rPr>
      </w:pPr>
      <w:r w:rsidRPr="003E639E">
        <w:rPr>
          <w:sz w:val="28"/>
          <w:szCs w:val="28"/>
        </w:rPr>
        <w:t>May the Lord bless you all as Rectors and Vestries work together for the growth of the body of Christ. Amen.</w:t>
      </w:r>
    </w:p>
    <w:p w14:paraId="2B5CAE10" w14:textId="77777777" w:rsidR="00612B99" w:rsidRPr="00612B99" w:rsidRDefault="00612B99"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sz w:val="20"/>
          <w:szCs w:val="20"/>
        </w:rPr>
      </w:pPr>
    </w:p>
    <w:p w14:paraId="3018C981" w14:textId="6486C51C" w:rsidR="003E639E" w:rsidRPr="003E639E" w:rsidRDefault="003E639E" w:rsidP="00612B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tLeast"/>
        <w:rPr>
          <w:sz w:val="28"/>
          <w:szCs w:val="28"/>
        </w:rPr>
      </w:pPr>
      <w:bookmarkStart w:id="0" w:name="_GoBack"/>
      <w:bookmarkEnd w:id="0"/>
      <w:r w:rsidRPr="003E639E">
        <w:rPr>
          <w:noProof/>
          <w:sz w:val="28"/>
          <w:szCs w:val="28"/>
        </w:rPr>
        <w:drawing>
          <wp:anchor distT="152400" distB="152400" distL="152400" distR="152400" simplePos="0" relativeHeight="251659264" behindDoc="0" locked="0" layoutInCell="1" allowOverlap="1" wp14:anchorId="2DECB50F" wp14:editId="0D340604">
            <wp:simplePos x="0" y="0"/>
            <wp:positionH relativeFrom="margin">
              <wp:posOffset>-294640</wp:posOffset>
            </wp:positionH>
            <wp:positionV relativeFrom="line">
              <wp:posOffset>455295</wp:posOffset>
            </wp:positionV>
            <wp:extent cx="4460240" cy="2399030"/>
            <wp:effectExtent l="0" t="0" r="1016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jpeg"/>
                    <pic:cNvPicPr>
                      <a:picLocks noChangeAspect="1"/>
                    </pic:cNvPicPr>
                  </pic:nvPicPr>
                  <pic:blipFill>
                    <a:blip r:embed="rId6">
                      <a:extLst/>
                    </a:blip>
                    <a:stretch>
                      <a:fillRect/>
                    </a:stretch>
                  </pic:blipFill>
                  <pic:spPr>
                    <a:xfrm>
                      <a:off x="0" y="0"/>
                      <a:ext cx="4460240" cy="23990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E639E">
        <w:rPr>
          <w:sz w:val="28"/>
          <w:szCs w:val="28"/>
        </w:rPr>
        <w:t>In Christ,</w:t>
      </w:r>
    </w:p>
    <w:p w14:paraId="6F0AD2C4" w14:textId="4D7D8C93" w:rsidR="003E639E" w:rsidRPr="003E639E" w:rsidRDefault="003E639E" w:rsidP="003E63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sz w:val="30"/>
          <w:szCs w:val="30"/>
        </w:rPr>
      </w:pPr>
    </w:p>
    <w:p w14:paraId="09A57F05" w14:textId="70BA49D0" w:rsidR="00157682" w:rsidRDefault="00157682">
      <w:pPr>
        <w:pStyle w:val="Body"/>
      </w:pPr>
    </w:p>
    <w:p w14:paraId="2D069D90" w14:textId="5FD8D1C2" w:rsidR="00157682" w:rsidRDefault="00157682">
      <w:pPr>
        <w:pStyle w:val="Body"/>
      </w:pPr>
    </w:p>
    <w:p w14:paraId="71D7605F" w14:textId="6AABB61A" w:rsidR="00157682" w:rsidRDefault="00157682">
      <w:pPr>
        <w:pStyle w:val="Body"/>
      </w:pPr>
    </w:p>
    <w:p w14:paraId="6E990C27" w14:textId="5EFC29B2" w:rsidR="00157682" w:rsidRDefault="00157682">
      <w:pPr>
        <w:pStyle w:val="Body"/>
      </w:pPr>
    </w:p>
    <w:p w14:paraId="007426E3" w14:textId="4E2DDC41" w:rsidR="00157682" w:rsidRDefault="00157682">
      <w:pPr>
        <w:pStyle w:val="Body"/>
      </w:pPr>
    </w:p>
    <w:p w14:paraId="0304898B" w14:textId="77777777" w:rsidR="00157682" w:rsidRDefault="00157682">
      <w:pPr>
        <w:pStyle w:val="Body"/>
      </w:pPr>
    </w:p>
    <w:p w14:paraId="601D3A04" w14:textId="677A96E8" w:rsidR="00157682" w:rsidRDefault="00157682">
      <w:pPr>
        <w:pStyle w:val="Body"/>
      </w:pPr>
    </w:p>
    <w:p w14:paraId="5C478A59" w14:textId="77DCD024" w:rsidR="00157682" w:rsidRDefault="00157682">
      <w:pPr>
        <w:pStyle w:val="Body"/>
      </w:pPr>
    </w:p>
    <w:p w14:paraId="3F935039" w14:textId="7C9CB418" w:rsidR="00157682" w:rsidRDefault="00157682">
      <w:pPr>
        <w:pStyle w:val="Body"/>
      </w:pPr>
    </w:p>
    <w:p w14:paraId="11797706" w14:textId="77777777" w:rsidR="00157682" w:rsidRDefault="00157682">
      <w:pPr>
        <w:pStyle w:val="Body"/>
      </w:pPr>
    </w:p>
    <w:p w14:paraId="1CD4392E" w14:textId="77777777" w:rsidR="00157682" w:rsidRDefault="00157682">
      <w:pPr>
        <w:pStyle w:val="Body"/>
      </w:pPr>
    </w:p>
    <w:sectPr w:rsidR="00157682">
      <w:headerReference w:type="first" r:id="rId7"/>
      <w:foot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BEB7A" w14:textId="77777777" w:rsidR="00285F48" w:rsidRDefault="00285F48">
      <w:r>
        <w:separator/>
      </w:r>
    </w:p>
  </w:endnote>
  <w:endnote w:type="continuationSeparator" w:id="0">
    <w:p w14:paraId="13AEE614" w14:textId="77777777" w:rsidR="00285F48" w:rsidRDefault="0028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22EF" w14:textId="77777777" w:rsidR="00157682" w:rsidRPr="00A227BB" w:rsidRDefault="007171F7" w:rsidP="00A227BB">
    <w:pPr>
      <w:pStyle w:val="Body"/>
      <w:jc w:val="center"/>
      <w:rPr>
        <w:color w:val="006699"/>
        <w:u w:color="006699"/>
      </w:rPr>
    </w:pPr>
    <w:r>
      <w:rPr>
        <w:color w:val="006699"/>
        <w:u w:color="006699"/>
      </w:rPr>
      <w:t>~ Sola Scriptura-Sola Fide-Sola Gratia-</w:t>
    </w:r>
    <w:proofErr w:type="spellStart"/>
    <w:r>
      <w:rPr>
        <w:color w:val="006699"/>
        <w:u w:color="006699"/>
      </w:rPr>
      <w:t>Solus</w:t>
    </w:r>
    <w:proofErr w:type="spellEnd"/>
    <w:r>
      <w:rPr>
        <w:color w:val="006699"/>
        <w:u w:color="006699"/>
      </w:rPr>
      <w:t xml:space="preserve"> </w:t>
    </w:r>
    <w:proofErr w:type="spellStart"/>
    <w:r>
      <w:rPr>
        <w:color w:val="006699"/>
        <w:u w:color="006699"/>
      </w:rPr>
      <w:t>Christus</w:t>
    </w:r>
    <w:proofErr w:type="spellEnd"/>
    <w:r>
      <w:rPr>
        <w:color w:val="006699"/>
        <w:u w:color="006699"/>
      </w:rPr>
      <w:t xml:space="preserve">-Soli </w:t>
    </w:r>
    <w:proofErr w:type="spellStart"/>
    <w:r>
      <w:rPr>
        <w:color w:val="006699"/>
        <w:u w:color="006699"/>
      </w:rPr>
      <w:t>Deo</w:t>
    </w:r>
    <w:proofErr w:type="spellEnd"/>
    <w:r>
      <w:rPr>
        <w:color w:val="006699"/>
        <w:u w:color="006699"/>
      </w:rPr>
      <w:t xml:space="preserve"> Gloria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0819" w14:textId="77777777" w:rsidR="00285F48" w:rsidRDefault="00285F48">
      <w:r>
        <w:separator/>
      </w:r>
    </w:p>
  </w:footnote>
  <w:footnote w:type="continuationSeparator" w:id="0">
    <w:p w14:paraId="4B5E3B3F" w14:textId="77777777" w:rsidR="00285F48" w:rsidRDefault="00285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DF9B" w14:textId="77777777" w:rsidR="00157682" w:rsidRDefault="007171F7">
    <w:pPr>
      <w:pStyle w:val="Header"/>
      <w:tabs>
        <w:tab w:val="clear" w:pos="9360"/>
        <w:tab w:val="right" w:pos="9340"/>
      </w:tabs>
    </w:pPr>
    <w:r>
      <w:rPr>
        <w:noProof/>
      </w:rPr>
      <mc:AlternateContent>
        <mc:Choice Requires="wpg">
          <w:drawing>
            <wp:anchor distT="152400" distB="152400" distL="152400" distR="152400" simplePos="0" relativeHeight="251658240" behindDoc="1" locked="0" layoutInCell="1" allowOverlap="1" wp14:anchorId="069EB052" wp14:editId="10DEF642">
              <wp:simplePos x="0" y="0"/>
              <wp:positionH relativeFrom="page">
                <wp:posOffset>1905000</wp:posOffset>
              </wp:positionH>
              <wp:positionV relativeFrom="page">
                <wp:posOffset>476248</wp:posOffset>
              </wp:positionV>
              <wp:extent cx="5105400" cy="113347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105400" cy="1133475"/>
                        <a:chOff x="0" y="0"/>
                        <a:chExt cx="5105400" cy="1133475"/>
                      </a:xfrm>
                    </wpg:grpSpPr>
                    <wps:wsp>
                      <wps:cNvPr id="1073741826" name="Shape 1073741826"/>
                      <wps:cNvSpPr/>
                      <wps:spPr>
                        <a:xfrm>
                          <a:off x="0" y="0"/>
                          <a:ext cx="5105400" cy="1133475"/>
                        </a:xfrm>
                        <a:prstGeom prst="rect">
                          <a:avLst/>
                        </a:prstGeom>
                        <a:solidFill>
                          <a:srgbClr val="FFFFFF"/>
                        </a:solidFill>
                        <a:ln w="12700" cap="flat">
                          <a:noFill/>
                          <a:miter lim="400000"/>
                        </a:ln>
                        <a:effectLst/>
                      </wps:spPr>
                      <wps:bodyPr/>
                    </wps:wsp>
                    <wps:wsp>
                      <wps:cNvPr id="1073741827" name="Shape 1073741827"/>
                      <wps:cNvSpPr/>
                      <wps:spPr>
                        <a:xfrm>
                          <a:off x="0" y="0"/>
                          <a:ext cx="5105400" cy="1133475"/>
                        </a:xfrm>
                        <a:prstGeom prst="rect">
                          <a:avLst/>
                        </a:prstGeom>
                        <a:noFill/>
                        <a:ln w="12700" cap="flat">
                          <a:noFill/>
                          <a:miter lim="400000"/>
                        </a:ln>
                        <a:effectLst/>
                      </wps:spPr>
                      <wps:txbx>
                        <w:txbxContent>
                          <w:p w14:paraId="1EB69643" w14:textId="77777777" w:rsidR="00157682" w:rsidRDefault="007171F7">
                            <w:pPr>
                              <w:pStyle w:val="Body"/>
                              <w:jc w:val="center"/>
                              <w:rPr>
                                <w:rFonts w:ascii="Arial" w:eastAsia="Arial" w:hAnsi="Arial" w:cs="Arial"/>
                                <w:sz w:val="40"/>
                                <w:szCs w:val="40"/>
                              </w:rPr>
                            </w:pPr>
                            <w:r>
                              <w:rPr>
                                <w:rFonts w:ascii="Arial" w:hAnsi="Arial"/>
                                <w:sz w:val="40"/>
                                <w:szCs w:val="40"/>
                              </w:rPr>
                              <w:t>Convocation of Anglicans in North America</w:t>
                            </w:r>
                          </w:p>
                          <w:p w14:paraId="5DAF537E" w14:textId="77777777" w:rsidR="00157682" w:rsidRDefault="007171F7">
                            <w:pPr>
                              <w:pStyle w:val="Body"/>
                              <w:spacing w:after="120"/>
                              <w:jc w:val="center"/>
                              <w:rPr>
                                <w:sz w:val="36"/>
                                <w:szCs w:val="36"/>
                              </w:rPr>
                            </w:pPr>
                            <w:r>
                              <w:rPr>
                                <w:rFonts w:ascii="Arial" w:hAnsi="Arial"/>
                                <w:sz w:val="36"/>
                                <w:szCs w:val="36"/>
                              </w:rPr>
                              <w:t>Missionary Diocese of CANA West</w:t>
                            </w:r>
                          </w:p>
                          <w:p w14:paraId="2A22E9BB" w14:textId="77777777" w:rsidR="00157682" w:rsidRDefault="007171F7">
                            <w:pPr>
                              <w:pStyle w:val="Body"/>
                              <w:spacing w:after="120"/>
                              <w:jc w:val="center"/>
                              <w:rPr>
                                <w:rFonts w:ascii="Arial" w:eastAsia="Arial" w:hAnsi="Arial" w:cs="Arial"/>
                                <w:sz w:val="17"/>
                                <w:szCs w:val="17"/>
                              </w:rPr>
                            </w:pPr>
                            <w:r>
                              <w:rPr>
                                <w:rFonts w:ascii="Arial" w:hAnsi="Arial"/>
                                <w:sz w:val="17"/>
                                <w:szCs w:val="17"/>
                              </w:rPr>
                              <w:t xml:space="preserve">470 Eagle Dr.▪ </w:t>
                            </w:r>
                            <w:r>
                              <w:rPr>
                                <w:rFonts w:ascii="Arial" w:hAnsi="Arial"/>
                                <w:sz w:val="17"/>
                                <w:szCs w:val="17"/>
                                <w:lang w:val="es-ES_tradnl"/>
                              </w:rPr>
                              <w:t>El Paso, TX 79912</w:t>
                            </w:r>
                            <w:r>
                              <w:rPr>
                                <w:rFonts w:ascii="Arial" w:hAnsi="Arial"/>
                                <w:sz w:val="17"/>
                                <w:szCs w:val="17"/>
                              </w:rPr>
                              <w:t xml:space="preserve"> ▪ </w:t>
                            </w:r>
                            <w:proofErr w:type="spellStart"/>
                            <w:r>
                              <w:rPr>
                                <w:rFonts w:ascii="Arial" w:hAnsi="Arial"/>
                                <w:sz w:val="17"/>
                                <w:szCs w:val="17"/>
                              </w:rPr>
                              <w:t>Ph</w:t>
                            </w:r>
                            <w:proofErr w:type="spellEnd"/>
                            <w:r>
                              <w:rPr>
                                <w:rFonts w:ascii="Arial" w:hAnsi="Arial"/>
                                <w:sz w:val="17"/>
                                <w:szCs w:val="17"/>
                              </w:rPr>
                              <w:t xml:space="preserve"> (915) 204-7509 ▪ E-Mail: BishopFelixOrji@aol.com</w:t>
                            </w:r>
                          </w:p>
                          <w:p w14:paraId="186D866C" w14:textId="77777777" w:rsidR="00157682" w:rsidRDefault="00157682">
                            <w:pPr>
                              <w:pStyle w:val="Body"/>
                              <w:spacing w:line="120" w:lineRule="auto"/>
                              <w:jc w:val="center"/>
                              <w:rPr>
                                <w:rFonts w:ascii="Arial" w:eastAsia="Arial" w:hAnsi="Arial" w:cs="Arial"/>
                                <w:sz w:val="18"/>
                                <w:szCs w:val="18"/>
                              </w:rPr>
                            </w:pPr>
                          </w:p>
                          <w:p w14:paraId="3CCAAEC2" w14:textId="77777777" w:rsidR="00157682" w:rsidRDefault="007171F7">
                            <w:pPr>
                              <w:pStyle w:val="Body"/>
                              <w:jc w:val="center"/>
                            </w:pPr>
                            <w:r>
                              <w:rPr>
                                <w:rFonts w:ascii="Arial" w:hAnsi="Arial"/>
                                <w:sz w:val="20"/>
                                <w:szCs w:val="20"/>
                              </w:rPr>
                              <w:t>The Rt. Rev’d Dr. Felix C. Orji, Bishop</w:t>
                            </w:r>
                          </w:p>
                        </w:txbxContent>
                      </wps:txbx>
                      <wps:bodyPr wrap="square" lIns="45719" tIns="45719" rIns="45719" bIns="45719" numCol="1" anchor="t">
                        <a:noAutofit/>
                      </wps:bodyPr>
                    </wps:wsp>
                  </wpg:wgp>
                </a:graphicData>
              </a:graphic>
            </wp:anchor>
          </w:drawing>
        </mc:Choice>
        <mc:Fallback>
          <w:pict>
            <v:group id="_x0000_s1026" style="visibility:visible;position:absolute;margin-left:150.0pt;margin-top:37.5pt;width:402.0pt;height:89.2pt;z-index:-251658240;mso-position-horizontal:absolute;mso-position-horizontal-relative:page;mso-position-vertical:absolute;mso-position-vertical-relative:page;mso-wrap-distance-left:12.0pt;mso-wrap-distance-top:12.0pt;mso-wrap-distance-right:12.0pt;mso-wrap-distance-bottom:12.0pt;" coordorigin="0,0" coordsize="5105400,1133475">
              <w10:wrap type="none" side="bothSides" anchorx="page" anchory="page"/>
              <v:rect id="_x0000_s1027" style="position:absolute;left:0;top:0;width:5105400;height:113347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5105400;height:113347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sz w:val="40"/>
                          <w:szCs w:val="40"/>
                        </w:rPr>
                      </w:pPr>
                      <w:r>
                        <w:rPr>
                          <w:rFonts w:ascii="Arial" w:hAnsi="Arial"/>
                          <w:sz w:val="40"/>
                          <w:szCs w:val="40"/>
                          <w:rtl w:val="0"/>
                          <w:lang w:val="en-US"/>
                        </w:rPr>
                        <w:t>Convocation of Anglicans in North America</w:t>
                      </w:r>
                    </w:p>
                    <w:p>
                      <w:pPr>
                        <w:pStyle w:val="Body"/>
                        <w:spacing w:after="120"/>
                        <w:jc w:val="center"/>
                        <w:rPr>
                          <w:sz w:val="36"/>
                          <w:szCs w:val="36"/>
                        </w:rPr>
                      </w:pPr>
                      <w:r>
                        <w:rPr>
                          <w:rFonts w:ascii="Arial" w:hAnsi="Arial"/>
                          <w:sz w:val="36"/>
                          <w:szCs w:val="36"/>
                          <w:rtl w:val="0"/>
                          <w:lang w:val="en-US"/>
                        </w:rPr>
                        <w:t>Missionary Diocese of CANA West</w:t>
                      </w:r>
                      <w:r>
                        <w:rPr>
                          <w:sz w:val="36"/>
                          <w:szCs w:val="36"/>
                        </w:rPr>
                      </w:r>
                    </w:p>
                    <w:p>
                      <w:pPr>
                        <w:pStyle w:val="Body"/>
                        <w:spacing w:after="120"/>
                        <w:jc w:val="center"/>
                        <w:rPr>
                          <w:rFonts w:ascii="Arial" w:cs="Arial" w:hAnsi="Arial" w:eastAsia="Arial"/>
                          <w:sz w:val="17"/>
                          <w:szCs w:val="17"/>
                        </w:rPr>
                      </w:pPr>
                      <w:r>
                        <w:rPr>
                          <w:rFonts w:ascii="Arial" w:hAnsi="Arial"/>
                          <w:sz w:val="17"/>
                          <w:szCs w:val="17"/>
                          <w:rtl w:val="0"/>
                        </w:rPr>
                        <w:t>470 Eagle Dr.</w:t>
                      </w:r>
                      <w:r>
                        <w:rPr>
                          <w:rFonts w:ascii="Arial" w:hAnsi="Arial" w:hint="default"/>
                          <w:sz w:val="17"/>
                          <w:szCs w:val="17"/>
                          <w:rtl w:val="0"/>
                          <w:lang w:val="en-US"/>
                        </w:rPr>
                        <w:t xml:space="preserve">▪ </w:t>
                      </w:r>
                      <w:r>
                        <w:rPr>
                          <w:rFonts w:ascii="Arial" w:hAnsi="Arial"/>
                          <w:sz w:val="17"/>
                          <w:szCs w:val="17"/>
                          <w:rtl w:val="0"/>
                          <w:lang w:val="es-ES_tradnl"/>
                        </w:rPr>
                        <w:t>El Paso, TX 79912</w:t>
                      </w:r>
                      <w:r>
                        <w:rPr>
                          <w:rFonts w:ascii="Arial" w:hAnsi="Arial" w:hint="default"/>
                          <w:sz w:val="17"/>
                          <w:szCs w:val="17"/>
                          <w:rtl w:val="0"/>
                          <w:lang w:val="en-US"/>
                        </w:rPr>
                        <w:t xml:space="preserve"> ▪ </w:t>
                      </w:r>
                      <w:r>
                        <w:rPr>
                          <w:rFonts w:ascii="Arial" w:hAnsi="Arial"/>
                          <w:sz w:val="17"/>
                          <w:szCs w:val="17"/>
                          <w:rtl w:val="0"/>
                        </w:rPr>
                        <w:t>Ph (915) 204-7509</w:t>
                      </w:r>
                      <w:r>
                        <w:rPr>
                          <w:rFonts w:ascii="Arial" w:hAnsi="Arial" w:hint="default"/>
                          <w:sz w:val="17"/>
                          <w:szCs w:val="17"/>
                          <w:rtl w:val="0"/>
                          <w:lang w:val="en-US"/>
                        </w:rPr>
                        <w:t xml:space="preserve"> ▪ </w:t>
                      </w:r>
                      <w:r>
                        <w:rPr>
                          <w:rFonts w:ascii="Arial" w:hAnsi="Arial"/>
                          <w:sz w:val="17"/>
                          <w:szCs w:val="17"/>
                          <w:rtl w:val="0"/>
                        </w:rPr>
                        <w:t>E-Mail: BishopFelixOrji@aol.com</w:t>
                      </w:r>
                    </w:p>
                    <w:p>
                      <w:pPr>
                        <w:pStyle w:val="Body"/>
                        <w:spacing w:line="120" w:lineRule="auto"/>
                        <w:jc w:val="center"/>
                        <w:rPr>
                          <w:rFonts w:ascii="Arial" w:cs="Arial" w:hAnsi="Arial" w:eastAsia="Arial"/>
                          <w:sz w:val="18"/>
                          <w:szCs w:val="18"/>
                        </w:rPr>
                      </w:pPr>
                      <w:r>
                        <w:rPr>
                          <w:rFonts w:ascii="Arial" w:cs="Arial" w:hAnsi="Arial" w:eastAsia="Arial"/>
                          <w:sz w:val="18"/>
                          <w:szCs w:val="18"/>
                        </w:rPr>
                      </w:r>
                    </w:p>
                    <w:p>
                      <w:pPr>
                        <w:pStyle w:val="Body"/>
                        <w:jc w:val="center"/>
                      </w:pPr>
                      <w:r>
                        <w:rPr>
                          <w:rFonts w:ascii="Arial" w:hAnsi="Arial"/>
                          <w:color w:val="000000"/>
                          <w:sz w:val="20"/>
                          <w:szCs w:val="20"/>
                          <w:u w:color="000000"/>
                          <w:rtl w:val="0"/>
                          <w:lang w:val="en-US"/>
                        </w:rPr>
                        <w:t>The Rt. Rev</w:t>
                      </w:r>
                      <w:r>
                        <w:rPr>
                          <w:rFonts w:ascii="Arial" w:hAnsi="Arial" w:hint="default"/>
                          <w:color w:val="000000"/>
                          <w:sz w:val="20"/>
                          <w:szCs w:val="20"/>
                          <w:u w:color="000000"/>
                          <w:rtl w:val="0"/>
                          <w:lang w:val="en-US"/>
                        </w:rPr>
                        <w:t>’</w:t>
                      </w:r>
                      <w:r>
                        <w:rPr>
                          <w:rFonts w:ascii="Arial" w:hAnsi="Arial"/>
                          <w:color w:val="000000"/>
                          <w:sz w:val="20"/>
                          <w:szCs w:val="20"/>
                          <w:u w:color="000000"/>
                          <w:rtl w:val="0"/>
                        </w:rPr>
                        <w:t>d Dr. Felix C. Orji, Bishop</w:t>
                      </w:r>
                    </w:p>
                  </w:txbxContent>
                </v:textbox>
              </v:rect>
            </v:group>
          </w:pict>
        </mc:Fallback>
      </mc:AlternateContent>
    </w:r>
    <w:r>
      <w:rPr>
        <w:noProof/>
      </w:rPr>
      <w:drawing>
        <wp:inline distT="0" distB="0" distL="0" distR="0" wp14:anchorId="549A0BDB" wp14:editId="34C5AE25">
          <wp:extent cx="1002478" cy="1047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02478" cy="10477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2"/>
  <w:removePersonalInformation/>
  <w:removeDateAndTime/>
  <w:proofState w:spelling="clean" w:grammar="clean"/>
  <w:revisionView w:formatting="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82"/>
    <w:rsid w:val="00157682"/>
    <w:rsid w:val="00285F48"/>
    <w:rsid w:val="003E639E"/>
    <w:rsid w:val="00612B99"/>
    <w:rsid w:val="007171F7"/>
    <w:rsid w:val="00A227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9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Macintosh Word</Application>
  <DocSecurity>10</DocSecurity>
  <Lines>7</Lines>
  <Paragraphs>2</Paragraphs>
  <ScaleCrop>false</ScaleCrop>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2017-05-10T19:00:00Z</dcterms:created>
  <dcterms:modified xsi:type="dcterms:W3CDTF">2017-05-10T19:06:00Z</dcterms:modified>
</cp:coreProperties>
</file>