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2EE" w:rsidRDefault="00DD56C0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-520995</wp:posOffset>
            </wp:positionH>
            <wp:positionV relativeFrom="paragraph">
              <wp:posOffset>-393405</wp:posOffset>
            </wp:positionV>
            <wp:extent cx="6739209" cy="8718698"/>
            <wp:effectExtent l="0" t="0" r="5080" b="6350"/>
            <wp:wrapNone/>
            <wp:docPr id="9" name="Picture 9" descr="Peter Healed Tabitha (Dorcas) Archives - Children&amp;#39;s Bible Activities |  Sunday School Activities for Ki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eter Healed Tabitha (Dorcas) Archives - Children&amp;#39;s Bible Activities |  Sunday School Activities for Kid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0495" cy="87591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9442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8A8"/>
    <w:rsid w:val="009442EE"/>
    <w:rsid w:val="00DD56C0"/>
    <w:rsid w:val="00DE3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E9F24D-FD0C-4203-9A64-BC57A078B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weber</dc:creator>
  <cp:keywords/>
  <dc:description/>
  <cp:lastModifiedBy>jill weber</cp:lastModifiedBy>
  <cp:revision>2</cp:revision>
  <dcterms:created xsi:type="dcterms:W3CDTF">2021-06-24T15:57:00Z</dcterms:created>
  <dcterms:modified xsi:type="dcterms:W3CDTF">2021-06-24T15:57:00Z</dcterms:modified>
</cp:coreProperties>
</file>