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B8" w:rsidRDefault="004A0E8D" w:rsidP="00D112B8">
      <w:pPr>
        <w:contextualSpacing/>
        <w:rPr>
          <w:b/>
        </w:rPr>
      </w:pPr>
      <w:r>
        <w:rPr>
          <w:b/>
          <w:noProof/>
        </w:rPr>
        <w:pict>
          <v:shapetype id="_x0000_t202" coordsize="21600,21600" o:spt="202" path="m,l,21600r21600,l21600,xe">
            <v:stroke joinstyle="miter"/>
            <v:path gradientshapeok="t" o:connecttype="rect"/>
          </v:shapetype>
          <v:shape id="Text Box 4" o:spid="_x0000_s1026" type="#_x0000_t202" style="position:absolute;margin-left:90.65pt;margin-top:.45pt;width:360.45pt;height:8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" fillcolor="white [3201]" strokeweight=".5pt">
            <v:textbox>
              <w:txbxContent>
                <w:p w:rsidR="00D112B8" w:rsidRPr="00D112B8" w:rsidRDefault="00D112B8" w:rsidP="00D112B8">
                  <w:pPr>
                    <w:jc w:val="both"/>
                    <w:rPr>
                      <w:rFonts w:cstheme="minorHAnsi"/>
                      <w:sz w:val="20"/>
                      <w:szCs w:val="20"/>
                    </w:rPr>
                  </w:pPr>
                  <w:r w:rsidRPr="00D112B8">
                    <w:rPr>
                      <w:rFonts w:cstheme="minorHAnsi"/>
                      <w:sz w:val="20"/>
                      <w:szCs w:val="20"/>
                    </w:rPr>
                    <w:t xml:space="preserve">The GO Center is named for the Great Commission, short for the </w:t>
                  </w:r>
                  <w:r w:rsidRPr="00D112B8">
                    <w:rPr>
                      <w:rFonts w:cstheme="minorHAnsi"/>
                      <w:i/>
                      <w:sz w:val="20"/>
                      <w:szCs w:val="20"/>
                    </w:rPr>
                    <w:t>GO &amp; Make Disciples</w:t>
                  </w:r>
                  <w:r w:rsidRPr="00D112B8">
                    <w:rPr>
                      <w:rFonts w:cstheme="minorHAnsi"/>
                      <w:sz w:val="20"/>
                      <w:szCs w:val="20"/>
                    </w:rPr>
                    <w:t xml:space="preserve"> </w:t>
                  </w:r>
                  <w:r w:rsidRPr="00D112B8">
                    <w:rPr>
                      <w:rFonts w:cstheme="minorHAnsi"/>
                      <w:i/>
                      <w:sz w:val="20"/>
                      <w:szCs w:val="20"/>
                    </w:rPr>
                    <w:t>Center</w:t>
                  </w:r>
                  <w:r w:rsidRPr="00D112B8">
                    <w:rPr>
                      <w:rFonts w:cstheme="minorHAnsi"/>
                      <w:sz w:val="20"/>
                      <w:szCs w:val="20"/>
                    </w:rPr>
                    <w:t xml:space="preserve">. As evangelicals, we long for Great Commission effectiveness in our churches, but that effectiveness is elusive. Pray to the Lord of the harvest to send out laborers into His harvest (Mt. 9:38). Pray to the Lord of the harvest to send your church into His harvest. The GO Center is better prepared than ever to </w:t>
                  </w:r>
                  <w:r w:rsidR="00A3105D">
                    <w:rPr>
                      <w:rFonts w:cstheme="minorHAnsi"/>
                      <w:sz w:val="20"/>
                      <w:szCs w:val="20"/>
                    </w:rPr>
                    <w:t>empower</w:t>
                  </w:r>
                  <w:r w:rsidRPr="00D112B8">
                    <w:rPr>
                      <w:rFonts w:cstheme="minorHAnsi"/>
                      <w:sz w:val="20"/>
                      <w:szCs w:val="20"/>
                    </w:rPr>
                    <w:t xml:space="preserve"> and your church is invited to join with the GO Center in the GO </w:t>
                  </w:r>
                  <w:r w:rsidR="00682310">
                    <w:rPr>
                      <w:rFonts w:cstheme="minorHAnsi"/>
                      <w:sz w:val="20"/>
                      <w:szCs w:val="20"/>
                    </w:rPr>
                    <w:t>PROJECT</w:t>
                  </w:r>
                  <w:r w:rsidRPr="00D112B8">
                    <w:rPr>
                      <w:rFonts w:cstheme="minorHAnsi"/>
                      <w:sz w:val="20"/>
                      <w:szCs w:val="20"/>
                    </w:rPr>
                    <w:t>. Let’s do this together!</w:t>
                  </w:r>
                </w:p>
              </w:txbxContent>
            </v:textbox>
          </v:shape>
        </w:pict>
      </w:r>
      <w:r w:rsidR="00D112B8">
        <w:rPr>
          <w:b/>
          <w:noProof/>
        </w:rPr>
        <w:drawing>
          <wp:inline distT="0" distB="0" distL="0" distR="0">
            <wp:extent cx="1024890" cy="99752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5217" cy="1046510"/>
                    </a:xfrm>
                    <a:prstGeom prst="rect">
                      <a:avLst/>
                    </a:prstGeom>
                    <a:noFill/>
                    <a:ln>
                      <a:noFill/>
                    </a:ln>
                  </pic:spPr>
                </pic:pic>
              </a:graphicData>
            </a:graphic>
          </wp:inline>
        </w:drawing>
      </w:r>
    </w:p>
    <w:p w:rsidR="00D112B8" w:rsidRDefault="00D112B8" w:rsidP="00D112B8">
      <w:pPr>
        <w:contextualSpacing/>
        <w:rPr>
          <w:b/>
        </w:rPr>
      </w:pPr>
    </w:p>
    <w:p w:rsidR="00D112B8" w:rsidRDefault="00D112B8" w:rsidP="00D112B8">
      <w:pPr>
        <w:contextualSpacing/>
        <w:rPr>
          <w:b/>
        </w:rPr>
      </w:pPr>
    </w:p>
    <w:p w:rsidR="00D112B8" w:rsidRDefault="00D112B8" w:rsidP="00D112B8">
      <w:pPr>
        <w:contextualSpacing/>
      </w:pPr>
      <w:r>
        <w:rPr>
          <w:b/>
        </w:rPr>
        <w:t xml:space="preserve">The GO </w:t>
      </w:r>
      <w:r w:rsidR="00682310">
        <w:rPr>
          <w:b/>
        </w:rPr>
        <w:t>PROJECT</w:t>
      </w:r>
      <w:r>
        <w:rPr>
          <w:b/>
        </w:rPr>
        <w:t xml:space="preserve">: Great Commission Empowerment for Revitalization </w:t>
      </w:r>
    </w:p>
    <w:p w:rsidR="00D112B8" w:rsidRDefault="00D112B8" w:rsidP="00D112B8">
      <w:pPr>
        <w:contextualSpacing/>
      </w:pPr>
    </w:p>
    <w:p w:rsidR="00D112B8" w:rsidRDefault="00D112B8" w:rsidP="00D112B8">
      <w:pPr>
        <w:contextualSpacing/>
        <w:jc w:val="both"/>
      </w:pPr>
      <w:r>
        <w:t>Over 80% of American Protestant churches are in plateau or decline. Your church is probably one of them. If you’re not OK with that, here’s a chance to do something about it. It’s going to be difficult and it’s going to take 18-24 months to vitalize fully, but if you’re willing to commit the time and to do the hard work, good things are in your future. You don’t do this alone because all of the personnel and resources of the GO Center are here to work alongside you. The concept is simple: The Great Commission is the vision and the Great Commission is the strategy. What’s our vision? Go and make disciples. What’s our strategy? Go and make disciples. There’s no mystery, no surprise, no secret formula and no secret sauce. It’s godly people willing to work hard through ministry that is inspired and shaped by the Great Commission.</w:t>
      </w:r>
    </w:p>
    <w:p w:rsidR="00D112B8" w:rsidRDefault="00D112B8" w:rsidP="00D112B8">
      <w:pPr>
        <w:contextualSpacing/>
        <w:jc w:val="both"/>
      </w:pPr>
    </w:p>
    <w:p w:rsidR="00D112B8" w:rsidRDefault="00D112B8" w:rsidP="00D112B8">
      <w:pPr>
        <w:contextualSpacing/>
        <w:jc w:val="both"/>
      </w:pPr>
      <w:r>
        <w:t>Here’s something, though, that might be surprising. Most church folks, when asked to identify the objective of the Great Commission, answer that the objective of the Great Commission is evangelism, reaching people with the Gospel in such a way that, by the grace of God, they find salvation. That sounds right but is shortsighted. True, God is seeking the lost to bring them to salvation (Luke 19:10), but there’s a bigger objective. God is seeking worshippers that will worship Him in spirit and in truth (John 4:23). That’s the long-term objective. Salvation is just the starting point, but as new believers are trained in obedience to all that Jesus commanded, they grow in maturity and, ultimately, become the true worshippers that God the Father is seeking.</w:t>
      </w:r>
    </w:p>
    <w:p w:rsidR="00D112B8" w:rsidRDefault="00D112B8" w:rsidP="00D112B8">
      <w:pPr>
        <w:contextualSpacing/>
        <w:jc w:val="both"/>
      </w:pPr>
    </w:p>
    <w:p w:rsidR="00D112B8" w:rsidRDefault="00D112B8" w:rsidP="00D112B8">
      <w:pPr>
        <w:contextualSpacing/>
        <w:jc w:val="both"/>
      </w:pPr>
      <w:r>
        <w:t xml:space="preserve">Love God and love people. Prayerfully consider committing to the GO </w:t>
      </w:r>
      <w:r w:rsidR="00682310">
        <w:t>PROJECT</w:t>
      </w:r>
      <w:r>
        <w:t xml:space="preserve"> and to seeing your church develop into a vital church that is empowered by the Great Commission.</w:t>
      </w:r>
    </w:p>
    <w:p w:rsidR="00D112B8" w:rsidRDefault="00D112B8" w:rsidP="00D112B8">
      <w:pPr>
        <w:contextualSpacing/>
        <w:jc w:val="both"/>
      </w:pPr>
    </w:p>
    <w:p w:rsidR="00D112B8" w:rsidRDefault="00D112B8" w:rsidP="00D112B8">
      <w:pPr>
        <w:contextualSpacing/>
        <w:jc w:val="both"/>
      </w:pPr>
    </w:p>
    <w:p w:rsidR="00D112B8" w:rsidRDefault="004A0E8D" w:rsidP="00D112B8">
      <w:pPr>
        <w:contextualSpacing/>
        <w:jc w:val="both"/>
      </w:pPr>
      <w:r>
        <w:rPr>
          <w:noProof/>
        </w:rPr>
        <w:pict>
          <v:shape id="Text Box 9" o:spid="_x0000_s1027" type="#_x0000_t202" style="position:absolute;left:0;text-align:left;margin-left:246pt;margin-top:67.9pt;width:218.2pt;height:48.5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" fillcolor="white [3201]" strokeweight=".5pt">
            <v:textbox>
              <w:txbxContent>
                <w:p w:rsidR="00D112B8" w:rsidRDefault="00D112B8" w:rsidP="00D112B8">
                  <w:pPr>
                    <w:contextualSpacing/>
                    <w:jc w:val="center"/>
                    <w:rPr>
                      <w:sz w:val="28"/>
                      <w:szCs w:val="28"/>
                    </w:rPr>
                  </w:pPr>
                  <w:r w:rsidRPr="001A2FB4">
                    <w:rPr>
                      <w:sz w:val="28"/>
                      <w:szCs w:val="28"/>
                    </w:rPr>
                    <w:t>The ROADMAP to Missional Vitality</w:t>
                  </w:r>
                </w:p>
                <w:p w:rsidR="00D112B8" w:rsidRPr="001A2FB4" w:rsidRDefault="00D112B8" w:rsidP="00D112B8">
                  <w:pPr>
                    <w:contextualSpacing/>
                    <w:jc w:val="center"/>
                    <w:rPr>
                      <w:sz w:val="28"/>
                      <w:szCs w:val="28"/>
                    </w:rPr>
                  </w:pPr>
                  <w:r>
                    <w:rPr>
                      <w:sz w:val="28"/>
                      <w:szCs w:val="28"/>
                    </w:rPr>
                    <w:t>18 – 24 Month Journey</w:t>
                  </w:r>
                </w:p>
              </w:txbxContent>
            </v:textbox>
            <w10:wrap anchorx="margin"/>
          </v:shape>
        </w:pict>
      </w:r>
      <w:r w:rsidR="00D112B8">
        <w:rPr>
          <w:noProof/>
        </w:rPr>
        <w:drawing>
          <wp:inline distT="0" distB="0" distL="0" distR="0">
            <wp:extent cx="2957945" cy="222313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12B8" w:rsidRDefault="00D112B8" w:rsidP="00D112B8">
      <w:pPr>
        <w:contextualSpacing/>
        <w:jc w:val="both"/>
      </w:pPr>
    </w:p>
    <w:p w:rsidR="00D112B8" w:rsidRPr="00B508AE" w:rsidRDefault="00D112B8" w:rsidP="00D112B8">
      <w:pPr>
        <w:contextualSpacing/>
        <w:rPr>
          <w:rFonts w:cstheme="minorHAnsi"/>
          <w:b/>
          <w:sz w:val="24"/>
          <w:szCs w:val="24"/>
        </w:rPr>
      </w:pPr>
      <w:r w:rsidRPr="00B508AE">
        <w:rPr>
          <w:rFonts w:cstheme="minorHAnsi"/>
          <w:b/>
          <w:sz w:val="24"/>
          <w:szCs w:val="24"/>
        </w:rPr>
        <w:t>5 Markers: The ROADMAP to Missional Vitality – Universal &amp; Unique Paradox</w:t>
      </w:r>
    </w:p>
    <w:p w:rsidR="00D112B8" w:rsidRPr="00D3245A" w:rsidRDefault="00D112B8" w:rsidP="00D112B8">
      <w:pPr>
        <w:contextualSpacing/>
        <w:jc w:val="both"/>
        <w:rPr>
          <w:rFonts w:cstheme="minorHAnsi"/>
          <w:sz w:val="20"/>
          <w:szCs w:val="20"/>
        </w:rPr>
      </w:pPr>
      <w:r w:rsidRPr="00D3245A">
        <w:rPr>
          <w:rFonts w:cstheme="minorHAnsi"/>
          <w:sz w:val="20"/>
          <w:szCs w:val="20"/>
        </w:rPr>
        <w:t xml:space="preserve">Five markers shape a </w:t>
      </w:r>
      <w:r w:rsidRPr="00D3245A">
        <w:rPr>
          <w:rFonts w:cstheme="minorHAnsi"/>
          <w:i/>
          <w:sz w:val="20"/>
          <w:szCs w:val="20"/>
        </w:rPr>
        <w:t>simple</w:t>
      </w:r>
      <w:r w:rsidRPr="00D3245A">
        <w:rPr>
          <w:rFonts w:cstheme="minorHAnsi"/>
          <w:sz w:val="20"/>
          <w:szCs w:val="20"/>
        </w:rPr>
        <w:t xml:space="preserve"> and </w:t>
      </w:r>
      <w:r w:rsidRPr="00D3245A">
        <w:rPr>
          <w:rFonts w:cstheme="minorHAnsi"/>
          <w:i/>
          <w:sz w:val="20"/>
          <w:szCs w:val="20"/>
        </w:rPr>
        <w:t>clear</w:t>
      </w:r>
      <w:r w:rsidRPr="00D3245A">
        <w:rPr>
          <w:rFonts w:cstheme="minorHAnsi"/>
          <w:sz w:val="20"/>
          <w:szCs w:val="20"/>
        </w:rPr>
        <w:t xml:space="preserve"> </w:t>
      </w:r>
      <w:r>
        <w:rPr>
          <w:rFonts w:cstheme="minorHAnsi"/>
          <w:sz w:val="20"/>
          <w:szCs w:val="20"/>
        </w:rPr>
        <w:t>18-24</w:t>
      </w:r>
      <w:r w:rsidRPr="00D3245A">
        <w:rPr>
          <w:rFonts w:cstheme="minorHAnsi"/>
          <w:sz w:val="20"/>
          <w:szCs w:val="20"/>
        </w:rPr>
        <w:t xml:space="preserve"> Month revitalization process that </w:t>
      </w:r>
      <w:r>
        <w:rPr>
          <w:rFonts w:cstheme="minorHAnsi"/>
          <w:sz w:val="20"/>
          <w:szCs w:val="20"/>
        </w:rPr>
        <w:t>the GO Center identifies</w:t>
      </w:r>
      <w:r w:rsidRPr="00D3245A">
        <w:rPr>
          <w:rFonts w:cstheme="minorHAnsi"/>
          <w:sz w:val="20"/>
          <w:szCs w:val="20"/>
        </w:rPr>
        <w:t xml:space="preserve"> as the ROADMAP to Missional Vitality. This </w:t>
      </w:r>
      <w:r w:rsidRPr="00D51594">
        <w:rPr>
          <w:rFonts w:cstheme="minorHAnsi"/>
          <w:b/>
          <w:i/>
          <w:sz w:val="20"/>
          <w:szCs w:val="20"/>
        </w:rPr>
        <w:t>universal</w:t>
      </w:r>
      <w:r w:rsidRPr="00D3245A">
        <w:rPr>
          <w:rFonts w:cstheme="minorHAnsi"/>
          <w:sz w:val="20"/>
          <w:szCs w:val="20"/>
        </w:rPr>
        <w:t xml:space="preserve"> process is </w:t>
      </w:r>
      <w:r w:rsidRPr="00D51594">
        <w:rPr>
          <w:rFonts w:cstheme="minorHAnsi"/>
          <w:b/>
          <w:i/>
          <w:sz w:val="20"/>
          <w:szCs w:val="20"/>
        </w:rPr>
        <w:t>uniquely</w:t>
      </w:r>
      <w:r w:rsidRPr="00D3245A">
        <w:rPr>
          <w:rFonts w:cstheme="minorHAnsi"/>
          <w:sz w:val="20"/>
          <w:szCs w:val="20"/>
        </w:rPr>
        <w:t xml:space="preserve"> implemented by engaged churches, providing both a </w:t>
      </w:r>
      <w:r>
        <w:rPr>
          <w:rFonts w:cstheme="minorHAnsi"/>
          <w:sz w:val="20"/>
          <w:szCs w:val="20"/>
        </w:rPr>
        <w:t>consistent</w:t>
      </w:r>
      <w:r w:rsidRPr="00D3245A">
        <w:rPr>
          <w:rFonts w:cstheme="minorHAnsi"/>
          <w:sz w:val="20"/>
          <w:szCs w:val="20"/>
        </w:rPr>
        <w:t xml:space="preserve"> experience that is shared with a network of churches and a customized application that is individually adapted to a given church’s ministry identity.</w:t>
      </w:r>
    </w:p>
    <w:p w:rsidR="00D112B8" w:rsidRDefault="00D112B8" w:rsidP="00D112B8">
      <w:pPr>
        <w:contextualSpacing/>
        <w:rPr>
          <w:rFonts w:cstheme="minorHAnsi"/>
          <w:b/>
          <w:sz w:val="20"/>
          <w:szCs w:val="20"/>
        </w:rPr>
      </w:pPr>
    </w:p>
    <w:p w:rsidR="00D112B8" w:rsidRPr="00682310" w:rsidRDefault="00D112B8" w:rsidP="00D112B8">
      <w:pPr>
        <w:contextualSpacing/>
        <w:rPr>
          <w:rFonts w:cstheme="minorHAnsi"/>
          <w:b/>
          <w:bCs/>
          <w:sz w:val="20"/>
          <w:szCs w:val="20"/>
        </w:rPr>
      </w:pPr>
      <w:r w:rsidRPr="00F34602">
        <w:rPr>
          <w:rFonts w:cstheme="minorHAnsi"/>
          <w:b/>
          <w:sz w:val="20"/>
          <w:szCs w:val="20"/>
        </w:rPr>
        <w:t xml:space="preserve">Marker 1: </w:t>
      </w:r>
      <w:r w:rsidRPr="00682310">
        <w:rPr>
          <w:rFonts w:cstheme="minorHAnsi"/>
          <w:b/>
          <w:bCs/>
          <w:sz w:val="20"/>
          <w:szCs w:val="20"/>
        </w:rPr>
        <w:t>Self-Discovery</w:t>
      </w:r>
    </w:p>
    <w:p w:rsidR="00D112B8" w:rsidRDefault="00D112B8" w:rsidP="00D112B8">
      <w:pPr>
        <w:contextualSpacing/>
        <w:jc w:val="both"/>
        <w:rPr>
          <w:rFonts w:cstheme="minorHAnsi"/>
        </w:rPr>
      </w:pPr>
      <w:r w:rsidRPr="00F34602">
        <w:rPr>
          <w:rFonts w:cstheme="minorHAnsi"/>
          <w:sz w:val="20"/>
          <w:szCs w:val="20"/>
        </w:rPr>
        <w:t xml:space="preserve">Congregations cannot and will not change unless they are first made aware of the need for change. Change management practitioners refer to feeling the impact of this need as </w:t>
      </w:r>
      <w:r w:rsidRPr="00F34602">
        <w:rPr>
          <w:rFonts w:cstheme="minorHAnsi"/>
          <w:i/>
          <w:sz w:val="20"/>
          <w:szCs w:val="20"/>
        </w:rPr>
        <w:t>urgency</w:t>
      </w:r>
      <w:r w:rsidRPr="00F34602">
        <w:rPr>
          <w:rFonts w:cstheme="minorHAnsi"/>
          <w:sz w:val="20"/>
          <w:szCs w:val="20"/>
        </w:rPr>
        <w:t>. Simply stated, without a sense of urgency there is no possibility of change. Urgency might be</w:t>
      </w:r>
      <w:r w:rsidRPr="00D51594">
        <w:rPr>
          <w:rFonts w:cstheme="minorHAnsi"/>
          <w:i/>
          <w:sz w:val="20"/>
          <w:szCs w:val="20"/>
        </w:rPr>
        <w:t xml:space="preserve"> negatively </w:t>
      </w:r>
      <w:r w:rsidRPr="00F34602">
        <w:rPr>
          <w:rFonts w:cstheme="minorHAnsi"/>
          <w:sz w:val="20"/>
          <w:szCs w:val="20"/>
        </w:rPr>
        <w:t xml:space="preserve">motivated by losses in attendance, giving and overall ministry capacity, all hallmarks of plateau and decline. Urgency might be </w:t>
      </w:r>
      <w:r w:rsidRPr="00D51594">
        <w:rPr>
          <w:rFonts w:cstheme="minorHAnsi"/>
          <w:i/>
          <w:sz w:val="20"/>
          <w:szCs w:val="20"/>
        </w:rPr>
        <w:t>positively</w:t>
      </w:r>
      <w:r w:rsidRPr="00F34602">
        <w:rPr>
          <w:rFonts w:cstheme="minorHAnsi"/>
          <w:sz w:val="20"/>
          <w:szCs w:val="20"/>
        </w:rPr>
        <w:t xml:space="preserve"> motivated by a renewed commitment to reaching a lost community. Often, both are in play. </w:t>
      </w:r>
      <w:r w:rsidR="00682310" w:rsidRPr="00730488">
        <w:rPr>
          <w:rFonts w:cstheme="minorHAnsi"/>
          <w:sz w:val="20"/>
          <w:szCs w:val="20"/>
        </w:rPr>
        <w:t>Self-Discovery</w:t>
      </w:r>
      <w:r w:rsidRPr="00F34602">
        <w:rPr>
          <w:rFonts w:cstheme="minorHAnsi"/>
          <w:sz w:val="20"/>
          <w:szCs w:val="20"/>
        </w:rPr>
        <w:t xml:space="preserve"> seeks to establish that sense of urgency in the minds and hearts of a church’s leaders and congregation through </w:t>
      </w:r>
      <w:r>
        <w:rPr>
          <w:rFonts w:cstheme="minorHAnsi"/>
          <w:sz w:val="20"/>
          <w:szCs w:val="20"/>
        </w:rPr>
        <w:t>education and honest assessment</w:t>
      </w:r>
      <w:r w:rsidR="00682310">
        <w:rPr>
          <w:rFonts w:cstheme="minorHAnsi"/>
          <w:sz w:val="20"/>
          <w:szCs w:val="20"/>
        </w:rPr>
        <w:t>, and when discovery is made through self-assessment, leaders truly own their findings.</w:t>
      </w:r>
    </w:p>
    <w:p w:rsidR="00D112B8" w:rsidRDefault="00D112B8" w:rsidP="00D112B8">
      <w:pPr>
        <w:contextualSpacing/>
        <w:jc w:val="both"/>
        <w:rPr>
          <w:rFonts w:cstheme="minorHAnsi"/>
        </w:rPr>
      </w:pPr>
    </w:p>
    <w:p w:rsidR="00D112B8" w:rsidRPr="00693DDD" w:rsidRDefault="00D112B8" w:rsidP="00D112B8">
      <w:pPr>
        <w:contextualSpacing/>
        <w:jc w:val="both"/>
        <w:rPr>
          <w:rFonts w:cstheme="minorHAnsi"/>
        </w:rPr>
      </w:pPr>
      <w:r w:rsidRPr="00693DDD">
        <w:rPr>
          <w:rFonts w:cstheme="minorHAnsi"/>
          <w:b/>
          <w:sz w:val="20"/>
          <w:szCs w:val="20"/>
        </w:rPr>
        <w:t xml:space="preserve">Marker 2: </w:t>
      </w:r>
      <w:r w:rsidRPr="00682310">
        <w:rPr>
          <w:rFonts w:cstheme="minorHAnsi"/>
          <w:b/>
          <w:bCs/>
          <w:sz w:val="20"/>
          <w:szCs w:val="20"/>
        </w:rPr>
        <w:t>Motivation</w:t>
      </w:r>
      <w:r w:rsidRPr="00693DDD">
        <w:rPr>
          <w:rFonts w:cstheme="minorHAnsi"/>
          <w:sz w:val="20"/>
          <w:szCs w:val="20"/>
        </w:rPr>
        <w:t xml:space="preserve"> </w:t>
      </w:r>
    </w:p>
    <w:p w:rsidR="00D112B8" w:rsidRDefault="00D112B8" w:rsidP="00D112B8">
      <w:pPr>
        <w:contextualSpacing/>
        <w:jc w:val="both"/>
        <w:rPr>
          <w:rFonts w:cstheme="minorHAnsi"/>
          <w:sz w:val="20"/>
          <w:szCs w:val="20"/>
        </w:rPr>
      </w:pPr>
      <w:r w:rsidRPr="00693DDD">
        <w:rPr>
          <w:rFonts w:cstheme="minorHAnsi"/>
          <w:sz w:val="20"/>
          <w:szCs w:val="20"/>
        </w:rPr>
        <w:t>For a congregation to move toward a Great Commission future, it must recognize where it is in the present and examine how it got there as it moved through its past</w:t>
      </w:r>
      <w:r>
        <w:rPr>
          <w:rFonts w:cstheme="minorHAnsi"/>
          <w:sz w:val="20"/>
          <w:szCs w:val="20"/>
        </w:rPr>
        <w:t>, whether that past is short or long</w:t>
      </w:r>
      <w:r w:rsidRPr="00693DDD">
        <w:rPr>
          <w:rFonts w:cstheme="minorHAnsi"/>
          <w:sz w:val="20"/>
          <w:szCs w:val="20"/>
        </w:rPr>
        <w:t xml:space="preserve">. GO Center assessment leverages the valuable dynamic of self-discovery </w:t>
      </w:r>
      <w:r>
        <w:rPr>
          <w:rFonts w:cstheme="minorHAnsi"/>
          <w:sz w:val="20"/>
          <w:szCs w:val="20"/>
        </w:rPr>
        <w:t xml:space="preserve">that is central to the awareness gained in Marker 1 </w:t>
      </w:r>
      <w:r w:rsidRPr="00693DDD">
        <w:rPr>
          <w:rFonts w:cstheme="minorHAnsi"/>
          <w:sz w:val="20"/>
          <w:szCs w:val="20"/>
        </w:rPr>
        <w:t>to create the desire to embrace needed changes and to foster the positive motivation for Great Commission actions to be taken.</w:t>
      </w:r>
      <w:r>
        <w:rPr>
          <w:rFonts w:cstheme="minorHAnsi"/>
          <w:sz w:val="20"/>
          <w:szCs w:val="20"/>
        </w:rPr>
        <w:t xml:space="preserve"> The willingness to change is aspirational and </w:t>
      </w:r>
      <w:r w:rsidR="00730488">
        <w:rPr>
          <w:rFonts w:cstheme="minorHAnsi"/>
          <w:sz w:val="20"/>
          <w:szCs w:val="20"/>
        </w:rPr>
        <w:t>open</w:t>
      </w:r>
      <w:r w:rsidR="00DF7422">
        <w:rPr>
          <w:rFonts w:cstheme="minorHAnsi"/>
          <w:sz w:val="20"/>
          <w:szCs w:val="20"/>
        </w:rPr>
        <w:t>s</w:t>
      </w:r>
      <w:r w:rsidR="00730488">
        <w:rPr>
          <w:rFonts w:cstheme="minorHAnsi"/>
          <w:sz w:val="20"/>
          <w:szCs w:val="20"/>
        </w:rPr>
        <w:t xml:space="preserve"> the door to needed changes,</w:t>
      </w:r>
      <w:r>
        <w:rPr>
          <w:rFonts w:cstheme="minorHAnsi"/>
          <w:sz w:val="20"/>
          <w:szCs w:val="20"/>
        </w:rPr>
        <w:t xml:space="preserve"> but the strong will</w:t>
      </w:r>
      <w:r w:rsidR="00730488">
        <w:rPr>
          <w:rFonts w:cstheme="minorHAnsi"/>
          <w:sz w:val="20"/>
          <w:szCs w:val="20"/>
        </w:rPr>
        <w:t>, the strong motivation,</w:t>
      </w:r>
      <w:r>
        <w:rPr>
          <w:rFonts w:cstheme="minorHAnsi"/>
          <w:sz w:val="20"/>
          <w:szCs w:val="20"/>
        </w:rPr>
        <w:t xml:space="preserve"> to develop Great Commission effectiveness is truly incarnational. </w:t>
      </w:r>
    </w:p>
    <w:p w:rsidR="00D112B8" w:rsidRDefault="00D112B8" w:rsidP="00D112B8">
      <w:pPr>
        <w:contextualSpacing/>
        <w:jc w:val="both"/>
        <w:rPr>
          <w:rFonts w:cstheme="minorHAnsi"/>
          <w:sz w:val="20"/>
          <w:szCs w:val="20"/>
        </w:rPr>
      </w:pPr>
    </w:p>
    <w:p w:rsidR="00D112B8" w:rsidRPr="00C771FD" w:rsidRDefault="00D112B8" w:rsidP="00D112B8">
      <w:pPr>
        <w:contextualSpacing/>
        <w:rPr>
          <w:rFonts w:cstheme="minorHAnsi"/>
          <w:b/>
          <w:sz w:val="20"/>
          <w:szCs w:val="20"/>
        </w:rPr>
      </w:pPr>
      <w:r w:rsidRPr="00C771FD">
        <w:rPr>
          <w:rFonts w:cstheme="minorHAnsi"/>
          <w:b/>
          <w:sz w:val="20"/>
          <w:szCs w:val="20"/>
        </w:rPr>
        <w:t xml:space="preserve">Marker 3: </w:t>
      </w:r>
      <w:r w:rsidRPr="00730488">
        <w:rPr>
          <w:rFonts w:cstheme="minorHAnsi"/>
          <w:b/>
          <w:bCs/>
          <w:sz w:val="20"/>
          <w:szCs w:val="20"/>
        </w:rPr>
        <w:t>Skill-Training</w:t>
      </w:r>
    </w:p>
    <w:p w:rsidR="00D112B8" w:rsidRDefault="00D112B8" w:rsidP="00D112B8">
      <w:pPr>
        <w:contextualSpacing/>
        <w:jc w:val="both"/>
        <w:rPr>
          <w:rFonts w:cstheme="minorHAnsi"/>
          <w:sz w:val="20"/>
          <w:szCs w:val="20"/>
        </w:rPr>
      </w:pPr>
      <w:r w:rsidRPr="00C771FD">
        <w:rPr>
          <w:rFonts w:cstheme="minorHAnsi"/>
          <w:sz w:val="20"/>
          <w:szCs w:val="20"/>
        </w:rPr>
        <w:t>Development of cognitive knowledge and comprehensive skill</w:t>
      </w:r>
      <w:r>
        <w:rPr>
          <w:rFonts w:cstheme="minorHAnsi"/>
          <w:sz w:val="20"/>
          <w:szCs w:val="20"/>
        </w:rPr>
        <w:t>-</w:t>
      </w:r>
      <w:r w:rsidRPr="00C771FD">
        <w:rPr>
          <w:rFonts w:cstheme="minorHAnsi"/>
          <w:sz w:val="20"/>
          <w:szCs w:val="20"/>
        </w:rPr>
        <w:t xml:space="preserve">training are much broader than an isolated on-site event and include multiple training tools </w:t>
      </w:r>
      <w:r>
        <w:rPr>
          <w:rFonts w:cstheme="minorHAnsi"/>
          <w:sz w:val="20"/>
          <w:szCs w:val="20"/>
        </w:rPr>
        <w:t xml:space="preserve">and experiences </w:t>
      </w:r>
      <w:r w:rsidRPr="00C771FD">
        <w:rPr>
          <w:rFonts w:cstheme="minorHAnsi"/>
          <w:sz w:val="20"/>
          <w:szCs w:val="20"/>
        </w:rPr>
        <w:t>delivered over time in multiple formats such as on-site, live online, video and document downloads and more. Some are led by GO Center presenters while others are designed for self-study as individuals or groups.</w:t>
      </w:r>
      <w:r>
        <w:rPr>
          <w:rFonts w:cstheme="minorHAnsi"/>
          <w:sz w:val="20"/>
          <w:szCs w:val="20"/>
        </w:rPr>
        <w:t xml:space="preserve"> Once inspired and equipped, leaders and congregations are empowered for Great Commission effectiveness in reaching the harvest and growing the reached to maturity.</w:t>
      </w:r>
    </w:p>
    <w:p w:rsidR="00D112B8" w:rsidRDefault="00D112B8" w:rsidP="00D112B8">
      <w:pPr>
        <w:contextualSpacing/>
        <w:jc w:val="both"/>
        <w:rPr>
          <w:rFonts w:cstheme="minorHAnsi"/>
          <w:sz w:val="20"/>
          <w:szCs w:val="20"/>
        </w:rPr>
      </w:pPr>
    </w:p>
    <w:p w:rsidR="00D112B8" w:rsidRDefault="00D112B8" w:rsidP="00D112B8">
      <w:pPr>
        <w:contextualSpacing/>
        <w:jc w:val="both"/>
        <w:rPr>
          <w:rFonts w:cstheme="minorHAnsi"/>
          <w:b/>
          <w:sz w:val="20"/>
          <w:szCs w:val="20"/>
        </w:rPr>
      </w:pPr>
      <w:r w:rsidRPr="009B287C">
        <w:rPr>
          <w:rFonts w:cstheme="minorHAnsi"/>
          <w:b/>
          <w:sz w:val="20"/>
          <w:szCs w:val="20"/>
        </w:rPr>
        <w:t>Marker 4:</w:t>
      </w:r>
      <w:r w:rsidRPr="00730488">
        <w:rPr>
          <w:rFonts w:cstheme="minorHAnsi"/>
          <w:b/>
          <w:bCs/>
          <w:sz w:val="20"/>
          <w:szCs w:val="20"/>
        </w:rPr>
        <w:t xml:space="preserve"> Implementation</w:t>
      </w:r>
    </w:p>
    <w:p w:rsidR="00D112B8" w:rsidRDefault="00D112B8" w:rsidP="00D112B8">
      <w:pPr>
        <w:contextualSpacing/>
        <w:jc w:val="both"/>
        <w:rPr>
          <w:rFonts w:cstheme="minorHAnsi"/>
          <w:b/>
          <w:sz w:val="20"/>
          <w:szCs w:val="20"/>
        </w:rPr>
      </w:pPr>
      <w:r w:rsidRPr="009B287C">
        <w:rPr>
          <w:rFonts w:cstheme="minorHAnsi"/>
          <w:sz w:val="20"/>
          <w:szCs w:val="20"/>
        </w:rPr>
        <w:t>The role of a coach in the implementation of skill</w:t>
      </w:r>
      <w:r>
        <w:rPr>
          <w:rFonts w:cstheme="minorHAnsi"/>
          <w:sz w:val="20"/>
          <w:szCs w:val="20"/>
        </w:rPr>
        <w:t>-</w:t>
      </w:r>
      <w:r w:rsidRPr="009B287C">
        <w:rPr>
          <w:rFonts w:cstheme="minorHAnsi"/>
          <w:sz w:val="20"/>
          <w:szCs w:val="20"/>
        </w:rPr>
        <w:t xml:space="preserve">training is an important role. GO Center coaches are trained to come alongside church leaders that are taking the lead in the missional revitalization of their respective churches. These coaches guide leaders through </w:t>
      </w:r>
      <w:r w:rsidRPr="009B287C">
        <w:rPr>
          <w:rFonts w:cstheme="minorHAnsi"/>
          <w:i/>
          <w:sz w:val="20"/>
          <w:szCs w:val="20"/>
        </w:rPr>
        <w:t>COACHWORKS</w:t>
      </w:r>
      <w:r>
        <w:rPr>
          <w:rFonts w:cstheme="minorHAnsi"/>
          <w:i/>
          <w:sz w:val="20"/>
          <w:szCs w:val="20"/>
        </w:rPr>
        <w:t>!,</w:t>
      </w:r>
      <w:r w:rsidRPr="009B287C">
        <w:rPr>
          <w:rFonts w:cstheme="minorHAnsi"/>
          <w:sz w:val="20"/>
          <w:szCs w:val="20"/>
        </w:rPr>
        <w:t xml:space="preserve"> a comprehensive guide that supports the ability to implement successfully, and </w:t>
      </w:r>
      <w:r>
        <w:rPr>
          <w:rFonts w:cstheme="minorHAnsi"/>
          <w:sz w:val="20"/>
          <w:szCs w:val="20"/>
        </w:rPr>
        <w:t xml:space="preserve">they </w:t>
      </w:r>
      <w:r w:rsidRPr="009B287C">
        <w:rPr>
          <w:rFonts w:cstheme="minorHAnsi"/>
          <w:sz w:val="20"/>
          <w:szCs w:val="20"/>
        </w:rPr>
        <w:t xml:space="preserve">provide answers to questions, solutions to problems and access to needed resources during the process. The key to effective coaching is </w:t>
      </w:r>
      <w:r>
        <w:rPr>
          <w:rFonts w:cstheme="minorHAnsi"/>
          <w:sz w:val="20"/>
          <w:szCs w:val="20"/>
        </w:rPr>
        <w:t>that</w:t>
      </w:r>
      <w:r w:rsidRPr="009B287C">
        <w:rPr>
          <w:rFonts w:cstheme="minorHAnsi"/>
          <w:sz w:val="20"/>
          <w:szCs w:val="20"/>
        </w:rPr>
        <w:t xml:space="preserve"> coaches establish strong, trusted relationships with church leaders and encourage </w:t>
      </w:r>
      <w:r>
        <w:rPr>
          <w:rFonts w:cstheme="minorHAnsi"/>
          <w:sz w:val="20"/>
          <w:szCs w:val="20"/>
        </w:rPr>
        <w:t xml:space="preserve">these </w:t>
      </w:r>
      <w:r w:rsidRPr="009B287C">
        <w:rPr>
          <w:rFonts w:cstheme="minorHAnsi"/>
          <w:sz w:val="20"/>
          <w:szCs w:val="20"/>
        </w:rPr>
        <w:t xml:space="preserve">leaders to stay on </w:t>
      </w:r>
      <w:r w:rsidR="00730488">
        <w:rPr>
          <w:rFonts w:cstheme="minorHAnsi"/>
          <w:sz w:val="20"/>
          <w:szCs w:val="20"/>
        </w:rPr>
        <w:t xml:space="preserve">task and on </w:t>
      </w:r>
      <w:r w:rsidRPr="009B287C">
        <w:rPr>
          <w:rFonts w:cstheme="minorHAnsi"/>
          <w:sz w:val="20"/>
          <w:szCs w:val="20"/>
        </w:rPr>
        <w:t xml:space="preserve">track in working through </w:t>
      </w:r>
      <w:r w:rsidRPr="009B287C">
        <w:rPr>
          <w:rFonts w:cstheme="minorHAnsi"/>
          <w:i/>
          <w:sz w:val="20"/>
          <w:szCs w:val="20"/>
        </w:rPr>
        <w:t>COACHWORKS!</w:t>
      </w:r>
    </w:p>
    <w:p w:rsidR="00D112B8" w:rsidRDefault="00D112B8" w:rsidP="00D112B8">
      <w:pPr>
        <w:contextualSpacing/>
        <w:jc w:val="both"/>
        <w:rPr>
          <w:rFonts w:cstheme="minorHAnsi"/>
          <w:b/>
          <w:sz w:val="20"/>
          <w:szCs w:val="20"/>
        </w:rPr>
      </w:pPr>
    </w:p>
    <w:p w:rsidR="00D112B8" w:rsidRDefault="00D112B8" w:rsidP="00D112B8">
      <w:pPr>
        <w:contextualSpacing/>
        <w:jc w:val="both"/>
        <w:rPr>
          <w:rFonts w:cstheme="minorHAnsi"/>
          <w:b/>
          <w:sz w:val="20"/>
          <w:szCs w:val="20"/>
        </w:rPr>
      </w:pPr>
      <w:r w:rsidRPr="009B287C">
        <w:rPr>
          <w:rFonts w:cstheme="minorHAnsi"/>
          <w:b/>
          <w:sz w:val="20"/>
          <w:szCs w:val="20"/>
        </w:rPr>
        <w:t xml:space="preserve">Marker 5: </w:t>
      </w:r>
      <w:r w:rsidRPr="00730488">
        <w:rPr>
          <w:rFonts w:cstheme="minorHAnsi"/>
          <w:b/>
          <w:bCs/>
          <w:sz w:val="20"/>
          <w:szCs w:val="20"/>
        </w:rPr>
        <w:t>Evaluation</w:t>
      </w:r>
    </w:p>
    <w:p w:rsidR="00D112B8" w:rsidRPr="009B287C" w:rsidRDefault="00D112B8" w:rsidP="00D112B8">
      <w:pPr>
        <w:contextualSpacing/>
        <w:jc w:val="both"/>
        <w:rPr>
          <w:rFonts w:cstheme="minorHAnsi"/>
          <w:b/>
          <w:sz w:val="20"/>
          <w:szCs w:val="20"/>
        </w:rPr>
      </w:pPr>
      <w:r w:rsidRPr="009B287C">
        <w:rPr>
          <w:rFonts w:cstheme="minorHAnsi"/>
          <w:sz w:val="20"/>
          <w:szCs w:val="20"/>
        </w:rPr>
        <w:t>Similar to assessment, evaluation leverages the dynamics of self-discovery, but this is a coach-guided self-discovery that provides accountability and measurability that reinforces the missional revitalization process. As this self-discovery unfolds, the GO Center Team reviews these findings with church leaders, again seeking buy</w:t>
      </w:r>
      <w:r>
        <w:rPr>
          <w:rFonts w:cstheme="minorHAnsi"/>
          <w:sz w:val="20"/>
          <w:szCs w:val="20"/>
        </w:rPr>
        <w:t>-</w:t>
      </w:r>
      <w:r w:rsidRPr="009B287C">
        <w:rPr>
          <w:rFonts w:cstheme="minorHAnsi"/>
          <w:sz w:val="20"/>
          <w:szCs w:val="20"/>
        </w:rPr>
        <w:t>in as to what is really happening and why. There is a sense in which this reinforcement and evaluation serve as awareness and assessment that is similar to the markers of</w:t>
      </w:r>
      <w:r w:rsidR="00730488">
        <w:rPr>
          <w:rFonts w:cstheme="minorHAnsi"/>
          <w:sz w:val="20"/>
          <w:szCs w:val="20"/>
        </w:rPr>
        <w:t xml:space="preserve"> </w:t>
      </w:r>
      <w:r w:rsidRPr="009B287C">
        <w:rPr>
          <w:rFonts w:cstheme="minorHAnsi"/>
          <w:sz w:val="20"/>
          <w:szCs w:val="20"/>
        </w:rPr>
        <w:t xml:space="preserve">Self-Discovery </w:t>
      </w:r>
      <w:r w:rsidR="00730488">
        <w:rPr>
          <w:rFonts w:cstheme="minorHAnsi"/>
          <w:sz w:val="20"/>
          <w:szCs w:val="20"/>
        </w:rPr>
        <w:t xml:space="preserve">and </w:t>
      </w:r>
      <w:r w:rsidRPr="009B287C">
        <w:rPr>
          <w:rFonts w:cstheme="minorHAnsi"/>
          <w:sz w:val="20"/>
          <w:szCs w:val="20"/>
        </w:rPr>
        <w:t xml:space="preserve">Motivation that were experienced at the beginning of the process. This can serve as the beginning of a second wave of revitalization, informing continued training and coaching if so desired by church leaders. The ROADMAP, then, could serve as an upward spiral that mitigates the typical drift that is experienced on the </w:t>
      </w:r>
      <w:r>
        <w:rPr>
          <w:rFonts w:cstheme="minorHAnsi"/>
          <w:sz w:val="20"/>
          <w:szCs w:val="20"/>
        </w:rPr>
        <w:t xml:space="preserve">church </w:t>
      </w:r>
      <w:r w:rsidRPr="009B287C">
        <w:rPr>
          <w:rFonts w:cstheme="minorHAnsi"/>
          <w:sz w:val="20"/>
          <w:szCs w:val="20"/>
        </w:rPr>
        <w:t>lifecycle.</w:t>
      </w:r>
    </w:p>
    <w:p w:rsidR="00D112B8" w:rsidRPr="00C771FD" w:rsidRDefault="00D112B8" w:rsidP="00D112B8">
      <w:pPr>
        <w:contextualSpacing/>
        <w:jc w:val="both"/>
        <w:rPr>
          <w:rFonts w:cstheme="minorHAnsi"/>
          <w:noProof/>
        </w:rPr>
      </w:pPr>
    </w:p>
    <w:p w:rsidR="00D112B8" w:rsidRDefault="00D112B8" w:rsidP="00D112B8">
      <w:pPr>
        <w:contextualSpacing/>
        <w:rPr>
          <w:rFonts w:cstheme="minorHAnsi"/>
          <w:b/>
          <w:sz w:val="20"/>
          <w:szCs w:val="20"/>
        </w:rPr>
      </w:pPr>
      <w:r w:rsidRPr="007B23C5">
        <w:rPr>
          <w:rFonts w:cstheme="minorHAnsi"/>
          <w:b/>
          <w:sz w:val="20"/>
          <w:szCs w:val="20"/>
        </w:rPr>
        <w:t xml:space="preserve">The Missional Vitality Journey: </w:t>
      </w:r>
      <w:r>
        <w:rPr>
          <w:rFonts w:cstheme="minorHAnsi"/>
          <w:b/>
          <w:sz w:val="20"/>
          <w:szCs w:val="20"/>
        </w:rPr>
        <w:t>18-24</w:t>
      </w:r>
      <w:r w:rsidRPr="007B23C5">
        <w:rPr>
          <w:rFonts w:cstheme="minorHAnsi"/>
          <w:b/>
          <w:sz w:val="20"/>
          <w:szCs w:val="20"/>
        </w:rPr>
        <w:t xml:space="preserve"> Months</w:t>
      </w:r>
    </w:p>
    <w:p w:rsidR="00D112B8" w:rsidRDefault="00D112B8" w:rsidP="00D112B8">
      <w:pPr>
        <w:contextualSpacing/>
        <w:jc w:val="both"/>
        <w:rPr>
          <w:rFonts w:cstheme="minorHAnsi"/>
          <w:sz w:val="20"/>
          <w:szCs w:val="20"/>
        </w:rPr>
      </w:pPr>
      <w:r w:rsidRPr="007B23C5">
        <w:rPr>
          <w:rFonts w:cstheme="minorHAnsi"/>
          <w:sz w:val="20"/>
          <w:szCs w:val="20"/>
        </w:rPr>
        <w:t>On average, following the ROADMAP to Missional Vitality is a</w:t>
      </w:r>
      <w:r>
        <w:rPr>
          <w:rFonts w:cstheme="minorHAnsi"/>
          <w:sz w:val="20"/>
          <w:szCs w:val="20"/>
        </w:rPr>
        <w:t>n 18-24</w:t>
      </w:r>
      <w:r w:rsidRPr="007B23C5">
        <w:rPr>
          <w:rFonts w:cstheme="minorHAnsi"/>
          <w:sz w:val="20"/>
          <w:szCs w:val="20"/>
        </w:rPr>
        <w:t xml:space="preserve"> </w:t>
      </w:r>
      <w:r>
        <w:rPr>
          <w:rFonts w:cstheme="minorHAnsi"/>
          <w:sz w:val="20"/>
          <w:szCs w:val="20"/>
        </w:rPr>
        <w:t>M</w:t>
      </w:r>
      <w:r w:rsidRPr="007B23C5">
        <w:rPr>
          <w:rFonts w:cstheme="minorHAnsi"/>
          <w:sz w:val="20"/>
          <w:szCs w:val="20"/>
        </w:rPr>
        <w:t xml:space="preserve">onth </w:t>
      </w:r>
      <w:r>
        <w:rPr>
          <w:rFonts w:cstheme="minorHAnsi"/>
          <w:sz w:val="20"/>
          <w:szCs w:val="20"/>
        </w:rPr>
        <w:t>J</w:t>
      </w:r>
      <w:r w:rsidRPr="007B23C5">
        <w:rPr>
          <w:rFonts w:cstheme="minorHAnsi"/>
          <w:sz w:val="20"/>
          <w:szCs w:val="20"/>
        </w:rPr>
        <w:t xml:space="preserve">ourney and the GO Center Team of trainers, consultants, specialists and coaches is with church leaders all along the way. Note that Marker 1: </w:t>
      </w:r>
      <w:r w:rsidR="00730488">
        <w:rPr>
          <w:rFonts w:cstheme="minorHAnsi"/>
          <w:sz w:val="20"/>
          <w:szCs w:val="20"/>
        </w:rPr>
        <w:t>Self-Discovery</w:t>
      </w:r>
      <w:r w:rsidRPr="007B23C5">
        <w:rPr>
          <w:rFonts w:cstheme="minorHAnsi"/>
          <w:sz w:val="20"/>
          <w:szCs w:val="20"/>
        </w:rPr>
        <w:t xml:space="preserve"> and Marker 2: </w:t>
      </w:r>
      <w:r w:rsidR="00730488">
        <w:rPr>
          <w:rFonts w:cstheme="minorHAnsi"/>
          <w:sz w:val="20"/>
          <w:szCs w:val="20"/>
        </w:rPr>
        <w:t>Motivation</w:t>
      </w:r>
      <w:r w:rsidRPr="007B23C5">
        <w:rPr>
          <w:rFonts w:cstheme="minorHAnsi"/>
          <w:sz w:val="20"/>
          <w:szCs w:val="20"/>
        </w:rPr>
        <w:t xml:space="preserve"> are essentially prerequisites to the heart and soul of the process incorporated in Marker 3: Skill-Training and Marker 4: Implementation. So, to be </w:t>
      </w:r>
      <w:r w:rsidRPr="007B23C5">
        <w:rPr>
          <w:rFonts w:cstheme="minorHAnsi"/>
          <w:i/>
          <w:sz w:val="20"/>
          <w:szCs w:val="20"/>
        </w:rPr>
        <w:t>simple</w:t>
      </w:r>
      <w:r w:rsidRPr="007B23C5">
        <w:rPr>
          <w:rFonts w:cstheme="minorHAnsi"/>
          <w:sz w:val="20"/>
          <w:szCs w:val="20"/>
        </w:rPr>
        <w:t xml:space="preserve"> and</w:t>
      </w:r>
      <w:r w:rsidRPr="007B23C5">
        <w:rPr>
          <w:rFonts w:cstheme="minorHAnsi"/>
          <w:i/>
          <w:sz w:val="20"/>
          <w:szCs w:val="20"/>
        </w:rPr>
        <w:t xml:space="preserve"> clear</w:t>
      </w:r>
      <w:r w:rsidRPr="007B23C5">
        <w:rPr>
          <w:rFonts w:cstheme="minorHAnsi"/>
          <w:sz w:val="20"/>
          <w:szCs w:val="20"/>
        </w:rPr>
        <w:t xml:space="preserve">, it will take </w:t>
      </w:r>
      <w:r>
        <w:rPr>
          <w:rFonts w:cstheme="minorHAnsi"/>
          <w:sz w:val="20"/>
          <w:szCs w:val="20"/>
        </w:rPr>
        <w:t xml:space="preserve">roughly 6 months to work through Markers 1 and 2 followed by 12-18 months to complete Markers 3, 4 and 5 for a total of 18-24 months. These months of strategic prayer and intensive effort enable </w:t>
      </w:r>
      <w:r w:rsidRPr="007B23C5">
        <w:rPr>
          <w:rFonts w:cstheme="minorHAnsi"/>
          <w:sz w:val="20"/>
          <w:szCs w:val="20"/>
        </w:rPr>
        <w:t>missional revitalization to take firm hold in a church and become the new ministry cultur</w:t>
      </w:r>
      <w:r>
        <w:rPr>
          <w:rFonts w:cstheme="minorHAnsi"/>
          <w:sz w:val="20"/>
          <w:szCs w:val="20"/>
        </w:rPr>
        <w:t xml:space="preserve">e, </w:t>
      </w:r>
      <w:r w:rsidRPr="007B23C5">
        <w:rPr>
          <w:rFonts w:cstheme="minorHAnsi"/>
          <w:sz w:val="20"/>
          <w:szCs w:val="20"/>
        </w:rPr>
        <w:t>lay</w:t>
      </w:r>
      <w:r>
        <w:rPr>
          <w:rFonts w:cstheme="minorHAnsi"/>
          <w:sz w:val="20"/>
          <w:szCs w:val="20"/>
        </w:rPr>
        <w:t>ing</w:t>
      </w:r>
      <w:r w:rsidRPr="007B23C5">
        <w:rPr>
          <w:rFonts w:cstheme="minorHAnsi"/>
          <w:sz w:val="20"/>
          <w:szCs w:val="20"/>
        </w:rPr>
        <w:t xml:space="preserve"> the foundation that will support missional growth and development for years to come. Self-Discovery and Motivation are preparation for the process;</w:t>
      </w:r>
      <w:r w:rsidR="00730488">
        <w:rPr>
          <w:rFonts w:cstheme="minorHAnsi"/>
          <w:sz w:val="20"/>
          <w:szCs w:val="20"/>
        </w:rPr>
        <w:t xml:space="preserve"> </w:t>
      </w:r>
      <w:r w:rsidRPr="007B23C5">
        <w:rPr>
          <w:rFonts w:cstheme="minorHAnsi"/>
          <w:sz w:val="20"/>
          <w:szCs w:val="20"/>
        </w:rPr>
        <w:t xml:space="preserve">Skill-Training and Implementation are the core of the process; Evaluation is the debriefing and solidifying of the process. </w:t>
      </w:r>
    </w:p>
    <w:p w:rsidR="00D112B8" w:rsidRDefault="00D112B8" w:rsidP="00D112B8">
      <w:pPr>
        <w:contextualSpacing/>
        <w:jc w:val="both"/>
        <w:rPr>
          <w:rFonts w:cstheme="minorHAnsi"/>
          <w:sz w:val="20"/>
          <w:szCs w:val="20"/>
        </w:rPr>
      </w:pPr>
    </w:p>
    <w:p w:rsidR="00D112B8" w:rsidRDefault="00D112B8" w:rsidP="00D112B8">
      <w:pPr>
        <w:contextualSpacing/>
        <w:rPr>
          <w:b/>
        </w:rPr>
      </w:pPr>
      <w:r w:rsidRPr="00E7706D">
        <w:rPr>
          <w:rFonts w:cstheme="minorHAnsi"/>
          <w:b/>
          <w:sz w:val="20"/>
          <w:szCs w:val="20"/>
        </w:rPr>
        <w:t>The Missional Leader Development Triangl</w:t>
      </w:r>
      <w:r>
        <w:rPr>
          <w:rFonts w:cstheme="minorHAnsi"/>
          <w:b/>
          <w:sz w:val="20"/>
          <w:szCs w:val="20"/>
        </w:rPr>
        <w:t>e</w:t>
      </w:r>
      <w:r>
        <w:rPr>
          <w:b/>
          <w:noProof/>
        </w:rPr>
        <w:drawing>
          <wp:inline distT="0" distB="0" distL="0" distR="0">
            <wp:extent cx="548640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112B8" w:rsidRDefault="00D112B8" w:rsidP="00D112B8">
      <w:pPr>
        <w:contextualSpacing/>
        <w:rPr>
          <w:rFonts w:ascii="Cambria" w:hAnsi="Cambria"/>
          <w:sz w:val="24"/>
          <w:szCs w:val="24"/>
        </w:rPr>
      </w:pPr>
      <w:r>
        <w:rPr>
          <w:rFonts w:ascii="Cambria" w:hAnsi="Cambria"/>
          <w:noProof/>
          <w:sz w:val="24"/>
          <w:szCs w:val="24"/>
        </w:rPr>
        <w:drawing>
          <wp:inline distT="0" distB="0" distL="0" distR="0">
            <wp:extent cx="5015230" cy="1253623"/>
            <wp:effectExtent l="19050" t="0" r="13970" b="3677"/>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112B8" w:rsidRDefault="00D112B8" w:rsidP="00D112B8">
      <w:pPr>
        <w:contextualSpacing/>
        <w:rPr>
          <w:rFonts w:ascii="Cambria" w:hAnsi="Cambria"/>
          <w:sz w:val="24"/>
          <w:szCs w:val="24"/>
        </w:rPr>
      </w:pPr>
    </w:p>
    <w:p w:rsidR="00D112B8" w:rsidRDefault="00D112B8" w:rsidP="00D112B8">
      <w:pPr>
        <w:contextualSpacing/>
        <w:rPr>
          <w:rFonts w:ascii="Cambria" w:hAnsi="Cambria"/>
          <w:sz w:val="24"/>
          <w:szCs w:val="24"/>
        </w:rPr>
      </w:pPr>
      <w:r>
        <w:rPr>
          <w:rFonts w:ascii="Cambria" w:hAnsi="Cambria"/>
          <w:noProof/>
          <w:sz w:val="24"/>
          <w:szCs w:val="24"/>
        </w:rPr>
        <w:drawing>
          <wp:inline distT="0" distB="0" distL="0" distR="0">
            <wp:extent cx="5015230" cy="1253623"/>
            <wp:effectExtent l="19050" t="0" r="13970" b="3677"/>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B76C1" w:rsidRPr="003906FA" w:rsidRDefault="001B76C1" w:rsidP="001B76C1">
      <w:pPr>
        <w:contextualSpacing/>
        <w:rPr>
          <w:b/>
          <w:sz w:val="24"/>
          <w:szCs w:val="24"/>
        </w:rPr>
      </w:pPr>
      <w:r w:rsidRPr="003906FA">
        <w:rPr>
          <w:b/>
          <w:sz w:val="24"/>
          <w:szCs w:val="24"/>
        </w:rPr>
        <w:lastRenderedPageBreak/>
        <w:t>The ROADMAP to Missional Vitality: Markers, Checkpoints &amp; Checklists</w:t>
      </w:r>
    </w:p>
    <w:p w:rsidR="001B76C1" w:rsidRDefault="001B76C1" w:rsidP="001B76C1">
      <w:pPr>
        <w:contextualSpacing/>
      </w:pPr>
    </w:p>
    <w:p w:rsidR="001B76C1" w:rsidRDefault="001B76C1" w:rsidP="001B76C1">
      <w:pPr>
        <w:contextualSpacing/>
      </w:pPr>
      <w:r w:rsidRPr="003906FA">
        <w:rPr>
          <w:b/>
        </w:rPr>
        <w:t>Marker 1: Self-Discovery</w:t>
      </w:r>
      <w:r>
        <w:t xml:space="preserve"> – Pre-Training/Investigating Vitalization</w:t>
      </w:r>
    </w:p>
    <w:p w:rsidR="001B76C1" w:rsidRDefault="001B76C1" w:rsidP="001B76C1">
      <w:pPr>
        <w:contextualSpacing/>
      </w:pPr>
    </w:p>
    <w:p w:rsidR="001B76C1" w:rsidRDefault="001B76C1" w:rsidP="001B76C1">
      <w:pPr>
        <w:contextualSpacing/>
      </w:pPr>
      <w:r>
        <w:tab/>
      </w:r>
      <w:r w:rsidRPr="003906FA">
        <w:rPr>
          <w:b/>
        </w:rPr>
        <w:t>Checkpoints:</w:t>
      </w:r>
      <w:r>
        <w:tab/>
        <w:t xml:space="preserve">Develop &amp; Implement a Prayer Plan (+ </w:t>
      </w:r>
      <w:r w:rsidRPr="0010451E">
        <w:rPr>
          <w:i/>
        </w:rPr>
        <w:t>Vitalizing Prayer</w:t>
      </w:r>
      <w:r>
        <w:rPr>
          <w:i/>
        </w:rPr>
        <w:t xml:space="preserve"> 1</w:t>
      </w:r>
      <w:r>
        <w:t xml:space="preserve"> with James Banks)</w:t>
      </w:r>
    </w:p>
    <w:p w:rsidR="001B76C1" w:rsidRDefault="001B76C1" w:rsidP="001B76C1">
      <w:pPr>
        <w:contextualSpacing/>
      </w:pPr>
      <w:r>
        <w:tab/>
      </w:r>
      <w:r>
        <w:tab/>
      </w:r>
      <w:r>
        <w:tab/>
        <w:t xml:space="preserve">Read &amp; Study </w:t>
      </w:r>
      <w:r w:rsidRPr="00CB0788">
        <w:rPr>
          <w:i/>
        </w:rPr>
        <w:t>WITH</w:t>
      </w:r>
      <w:r>
        <w:t xml:space="preserve"> by Skye </w:t>
      </w:r>
      <w:proofErr w:type="spellStart"/>
      <w:r>
        <w:t>Jethani</w:t>
      </w:r>
      <w:proofErr w:type="spellEnd"/>
      <w:r>
        <w:t xml:space="preserve"> (or an alternate book for spiritual renewal)</w:t>
      </w:r>
    </w:p>
    <w:p w:rsidR="001B76C1" w:rsidRPr="00017F04" w:rsidRDefault="001B76C1" w:rsidP="001B76C1">
      <w:pPr>
        <w:contextualSpacing/>
        <w:rPr>
          <w:i/>
        </w:rPr>
      </w:pPr>
      <w:r>
        <w:tab/>
      </w:r>
      <w:r>
        <w:tab/>
      </w:r>
      <w:r>
        <w:tab/>
      </w:r>
      <w:r w:rsidRPr="00BB3211">
        <w:t>Examine</w:t>
      </w:r>
      <w:r w:rsidRPr="00017F04">
        <w:rPr>
          <w:i/>
        </w:rPr>
        <w:t xml:space="preserve"> 10 Needs in a Vitalizing Church</w:t>
      </w:r>
    </w:p>
    <w:p w:rsidR="001B76C1" w:rsidRDefault="001B76C1" w:rsidP="001B76C1">
      <w:pPr>
        <w:contextualSpacing/>
      </w:pPr>
      <w:r>
        <w:tab/>
      </w:r>
      <w:r>
        <w:tab/>
      </w:r>
      <w:r>
        <w:tab/>
        <w:t xml:space="preserve">Complete the </w:t>
      </w:r>
      <w:proofErr w:type="spellStart"/>
      <w:r>
        <w:t>TruPoint</w:t>
      </w:r>
      <w:proofErr w:type="spellEnd"/>
      <w:r>
        <w:t>™ Assessment Process</w:t>
      </w:r>
    </w:p>
    <w:p w:rsidR="001B76C1" w:rsidRDefault="001B76C1" w:rsidP="001B76C1">
      <w:pPr>
        <w:contextualSpacing/>
      </w:pPr>
      <w:r>
        <w:tab/>
      </w:r>
      <w:r>
        <w:tab/>
      </w:r>
      <w:r>
        <w:tab/>
      </w:r>
      <w:r>
        <w:tab/>
        <w:t>Assessment Tools for Data Gathering</w:t>
      </w:r>
    </w:p>
    <w:p w:rsidR="001B76C1" w:rsidRDefault="001B76C1" w:rsidP="001B76C1">
      <w:pPr>
        <w:contextualSpacing/>
      </w:pPr>
      <w:r>
        <w:tab/>
      </w:r>
      <w:r>
        <w:tab/>
      </w:r>
      <w:r>
        <w:tab/>
      </w:r>
      <w:r>
        <w:tab/>
        <w:t>S.W.</w:t>
      </w:r>
      <w:r w:rsidR="004A5948">
        <w:t>O</w:t>
      </w:r>
      <w:r>
        <w:t>.T. &amp; G.R.A.C.E. Analyses for Data Interpretation</w:t>
      </w:r>
    </w:p>
    <w:p w:rsidR="001B76C1" w:rsidRDefault="001B76C1" w:rsidP="001B76C1">
      <w:pPr>
        <w:contextualSpacing/>
      </w:pPr>
      <w:r>
        <w:tab/>
      </w:r>
      <w:r>
        <w:tab/>
      </w:r>
      <w:r>
        <w:tab/>
      </w:r>
      <w:r>
        <w:tab/>
        <w:t>Assessment Conference for Findings &amp; Recommendations</w:t>
      </w:r>
    </w:p>
    <w:p w:rsidR="001B76C1" w:rsidRDefault="001B76C1" w:rsidP="001B76C1">
      <w:pPr>
        <w:contextualSpacing/>
      </w:pPr>
      <w:r>
        <w:tab/>
      </w:r>
      <w:r>
        <w:tab/>
      </w:r>
      <w:r>
        <w:tab/>
        <w:t>MAKE THE DECISION TO VITALIZE!</w:t>
      </w:r>
    </w:p>
    <w:p w:rsidR="001B76C1" w:rsidRDefault="001B76C1" w:rsidP="001B76C1">
      <w:pPr>
        <w:contextualSpacing/>
      </w:pPr>
    </w:p>
    <w:p w:rsidR="001B76C1" w:rsidRDefault="001B76C1" w:rsidP="001B76C1">
      <w:pPr>
        <w:contextualSpacing/>
      </w:pPr>
      <w:r w:rsidRPr="003906FA">
        <w:rPr>
          <w:b/>
        </w:rPr>
        <w:t>Marker 2: Motivation</w:t>
      </w:r>
      <w:r>
        <w:t xml:space="preserve"> – Pre-Training/Preparing for Vitalization</w:t>
      </w:r>
      <w:r w:rsidR="0039293E">
        <w:t xml:space="preserve"> (follow </w:t>
      </w:r>
      <w:r w:rsidR="0039293E" w:rsidRPr="00B0054F">
        <w:rPr>
          <w:b/>
          <w:bCs/>
        </w:rPr>
        <w:t>GO Training 1</w:t>
      </w:r>
      <w:r w:rsidR="0039293E">
        <w:t xml:space="preserve"> Manual)</w:t>
      </w:r>
    </w:p>
    <w:p w:rsidR="001B76C1" w:rsidRDefault="001B76C1" w:rsidP="001B76C1">
      <w:pPr>
        <w:contextualSpacing/>
      </w:pPr>
    </w:p>
    <w:p w:rsidR="001B76C1" w:rsidRDefault="001B76C1" w:rsidP="001B76C1">
      <w:pPr>
        <w:contextualSpacing/>
      </w:pPr>
      <w:r>
        <w:tab/>
      </w:r>
      <w:r w:rsidRPr="003906FA">
        <w:rPr>
          <w:b/>
        </w:rPr>
        <w:t>Checkpoints:</w:t>
      </w:r>
      <w:r>
        <w:tab/>
        <w:t>Mobilize GO Leader Team (GLT)</w:t>
      </w:r>
    </w:p>
    <w:p w:rsidR="001B76C1" w:rsidRDefault="001B76C1" w:rsidP="001B76C1">
      <w:pPr>
        <w:contextualSpacing/>
      </w:pPr>
      <w:r>
        <w:tab/>
      </w:r>
      <w:r>
        <w:tab/>
      </w:r>
      <w:r>
        <w:tab/>
      </w:r>
      <w:r>
        <w:tab/>
        <w:t>Pastor/Pastoral Staff</w:t>
      </w:r>
    </w:p>
    <w:p w:rsidR="001B76C1" w:rsidRDefault="001B76C1" w:rsidP="001B76C1">
      <w:pPr>
        <w:contextualSpacing/>
      </w:pPr>
      <w:r>
        <w:tab/>
      </w:r>
      <w:r>
        <w:tab/>
      </w:r>
      <w:r>
        <w:tab/>
      </w:r>
      <w:r>
        <w:tab/>
        <w:t>Elders/Officers</w:t>
      </w:r>
    </w:p>
    <w:p w:rsidR="001B76C1" w:rsidRDefault="001B76C1" w:rsidP="001B76C1">
      <w:pPr>
        <w:contextualSpacing/>
      </w:pPr>
      <w:r>
        <w:tab/>
      </w:r>
      <w:r>
        <w:tab/>
      </w:r>
      <w:r>
        <w:tab/>
      </w:r>
      <w:r>
        <w:tab/>
        <w:t>Key Ministry Leaders: Direction-Setters/Decision-Makers</w:t>
      </w:r>
    </w:p>
    <w:p w:rsidR="001B76C1" w:rsidRDefault="001B76C1" w:rsidP="001B76C1">
      <w:pPr>
        <w:contextualSpacing/>
      </w:pPr>
      <w:r>
        <w:tab/>
      </w:r>
      <w:r>
        <w:tab/>
      </w:r>
      <w:r>
        <w:tab/>
        <w:t>Conduct Four Leadership Dynamics for Vitalization (4LDV) Seminar</w:t>
      </w:r>
    </w:p>
    <w:p w:rsidR="001B76C1" w:rsidRDefault="001B76C1" w:rsidP="001B76C1">
      <w:pPr>
        <w:contextualSpacing/>
      </w:pPr>
      <w:r>
        <w:tab/>
      </w:r>
      <w:r>
        <w:tab/>
      </w:r>
      <w:r>
        <w:tab/>
      </w:r>
      <w:r>
        <w:tab/>
        <w:t>Ministry of the Word</w:t>
      </w:r>
    </w:p>
    <w:p w:rsidR="001B76C1" w:rsidRDefault="001B76C1" w:rsidP="001B76C1">
      <w:pPr>
        <w:contextualSpacing/>
      </w:pPr>
      <w:r>
        <w:tab/>
      </w:r>
      <w:r>
        <w:tab/>
      </w:r>
      <w:r>
        <w:tab/>
      </w:r>
      <w:r>
        <w:tab/>
        <w:t>Ministry of Prayer</w:t>
      </w:r>
    </w:p>
    <w:p w:rsidR="001B76C1" w:rsidRDefault="001B76C1" w:rsidP="001B76C1">
      <w:pPr>
        <w:contextualSpacing/>
      </w:pPr>
      <w:r>
        <w:tab/>
      </w:r>
      <w:r>
        <w:tab/>
      </w:r>
      <w:r>
        <w:tab/>
      </w:r>
      <w:r>
        <w:tab/>
        <w:t>Leading through High Support</w:t>
      </w:r>
    </w:p>
    <w:p w:rsidR="001B76C1" w:rsidRDefault="001B76C1" w:rsidP="001B76C1">
      <w:pPr>
        <w:contextualSpacing/>
      </w:pPr>
      <w:r>
        <w:tab/>
      </w:r>
      <w:r>
        <w:tab/>
      </w:r>
      <w:r>
        <w:tab/>
      </w:r>
      <w:r>
        <w:tab/>
        <w:t>Leading through High Challenge</w:t>
      </w:r>
    </w:p>
    <w:p w:rsidR="001B76C1" w:rsidRDefault="001B76C1" w:rsidP="001B76C1">
      <w:pPr>
        <w:contextualSpacing/>
      </w:pPr>
      <w:r>
        <w:tab/>
      </w:r>
      <w:r>
        <w:tab/>
      </w:r>
      <w:r>
        <w:tab/>
        <w:t>Select &amp; Mobilize the Vision Team to Lead the Vitalization Initiative</w:t>
      </w:r>
    </w:p>
    <w:p w:rsidR="001B76C1" w:rsidRDefault="001B76C1" w:rsidP="001B76C1">
      <w:pPr>
        <w:contextualSpacing/>
      </w:pPr>
      <w:r>
        <w:tab/>
      </w:r>
      <w:r>
        <w:tab/>
      </w:r>
      <w:r>
        <w:tab/>
        <w:t>Recruit &amp; Mobilize Prayer Teams to Support the Vision Team</w:t>
      </w:r>
    </w:p>
    <w:p w:rsidR="001B76C1" w:rsidRDefault="001B76C1" w:rsidP="001B76C1">
      <w:pPr>
        <w:contextualSpacing/>
      </w:pPr>
      <w:r>
        <w:tab/>
      </w:r>
      <w:r>
        <w:tab/>
      </w:r>
      <w:r>
        <w:tab/>
        <w:t xml:space="preserve">Lead the Congregation through </w:t>
      </w:r>
      <w:r w:rsidRPr="007E78D1">
        <w:rPr>
          <w:i/>
        </w:rPr>
        <w:t>Questing for God’s Heart</w:t>
      </w:r>
      <w:r>
        <w:t xml:space="preserve"> Campaign*</w:t>
      </w:r>
    </w:p>
    <w:p w:rsidR="004A5948" w:rsidRDefault="0035611E" w:rsidP="001B76C1">
      <w:pPr>
        <w:contextualSpacing/>
      </w:pPr>
      <w:r>
        <w:tab/>
      </w:r>
      <w:r>
        <w:tab/>
      </w:r>
      <w:r>
        <w:tab/>
      </w:r>
      <w:r w:rsidR="00B0054F">
        <w:t>F</w:t>
      </w:r>
      <w:r w:rsidR="004A5948">
        <w:t>OLLOW THROUGH ON THE DECISION TO VITALIZE!</w:t>
      </w:r>
    </w:p>
    <w:p w:rsidR="001B76C1" w:rsidRDefault="001B76C1" w:rsidP="001B76C1">
      <w:pPr>
        <w:contextualSpacing/>
      </w:pPr>
    </w:p>
    <w:p w:rsidR="001B76C1" w:rsidRDefault="001B76C1" w:rsidP="001B76C1">
      <w:pPr>
        <w:contextualSpacing/>
      </w:pPr>
      <w:r w:rsidRPr="003906FA">
        <w:rPr>
          <w:b/>
        </w:rPr>
        <w:t>Marker 1/Marker 2 Checklist:</w:t>
      </w:r>
    </w:p>
    <w:p w:rsidR="001B76C1" w:rsidRDefault="001B76C1" w:rsidP="001B76C1">
      <w:pPr>
        <w:contextualSpacing/>
      </w:pPr>
    </w:p>
    <w:p w:rsidR="001B76C1" w:rsidRDefault="0035611E" w:rsidP="001B76C1">
      <w:pPr>
        <w:contextualSpacing/>
      </w:pPr>
      <w:r>
        <w:t>[   ]</w:t>
      </w:r>
      <w:r w:rsidR="001B76C1">
        <w:tab/>
        <w:t>Prayer Plan Developed &amp; Implemented</w:t>
      </w:r>
    </w:p>
    <w:p w:rsidR="001B76C1" w:rsidRDefault="0035611E" w:rsidP="001B76C1">
      <w:pPr>
        <w:contextualSpacing/>
      </w:pPr>
      <w:r>
        <w:t>[   ]</w:t>
      </w:r>
      <w:r w:rsidR="001B76C1">
        <w:tab/>
        <w:t>Reading &amp; Study of WITH (or alternate) Completed</w:t>
      </w:r>
    </w:p>
    <w:p w:rsidR="001B76C1" w:rsidRDefault="0035611E" w:rsidP="001B76C1">
      <w:pPr>
        <w:contextualSpacing/>
      </w:pPr>
      <w:r>
        <w:t>[   ]</w:t>
      </w:r>
      <w:r w:rsidR="001B76C1">
        <w:tab/>
        <w:t xml:space="preserve">Examination of </w:t>
      </w:r>
      <w:r w:rsidR="001B76C1" w:rsidRPr="00017F04">
        <w:rPr>
          <w:i/>
        </w:rPr>
        <w:t>10 Needs in a Vitalizing Church</w:t>
      </w:r>
      <w:r w:rsidR="001B76C1">
        <w:t xml:space="preserve"> Completed</w:t>
      </w:r>
    </w:p>
    <w:p w:rsidR="001B76C1" w:rsidRDefault="0035611E" w:rsidP="001B76C1">
      <w:pPr>
        <w:contextualSpacing/>
      </w:pPr>
      <w:r>
        <w:t>[   ]</w:t>
      </w:r>
      <w:r w:rsidR="001B76C1">
        <w:tab/>
      </w:r>
      <w:proofErr w:type="spellStart"/>
      <w:r w:rsidR="001B76C1">
        <w:t>TruPoint</w:t>
      </w:r>
      <w:proofErr w:type="spellEnd"/>
      <w:r w:rsidR="001B76C1">
        <w:t>™ Assessment Completed &amp; Processed</w:t>
      </w:r>
    </w:p>
    <w:p w:rsidR="001B76C1" w:rsidRDefault="0035611E" w:rsidP="001B76C1">
      <w:pPr>
        <w:contextualSpacing/>
      </w:pPr>
      <w:r>
        <w:t>[   ]</w:t>
      </w:r>
      <w:r w:rsidR="001B76C1">
        <w:tab/>
        <w:t>Assessment Conference w/GO Center Completed</w:t>
      </w:r>
    </w:p>
    <w:p w:rsidR="001B76C1" w:rsidRDefault="0035611E" w:rsidP="001B76C1">
      <w:pPr>
        <w:contextualSpacing/>
      </w:pPr>
      <w:r>
        <w:t>[   ]</w:t>
      </w:r>
      <w:r w:rsidR="001B76C1">
        <w:tab/>
        <w:t>Decision to VITALIZE Made</w:t>
      </w:r>
    </w:p>
    <w:p w:rsidR="001B76C1" w:rsidRDefault="0035611E" w:rsidP="001B76C1">
      <w:pPr>
        <w:contextualSpacing/>
      </w:pPr>
      <w:r>
        <w:t>[   ]</w:t>
      </w:r>
      <w:r w:rsidR="001B76C1">
        <w:tab/>
        <w:t>GO Leader Team Mobilized &amp; Four Leadership Dynamics for Vitalization Seminar Held</w:t>
      </w:r>
    </w:p>
    <w:p w:rsidR="001B76C1" w:rsidRDefault="0035611E" w:rsidP="001B76C1">
      <w:pPr>
        <w:contextualSpacing/>
      </w:pPr>
      <w:r>
        <w:t>[   ]</w:t>
      </w:r>
      <w:r w:rsidR="001B76C1">
        <w:tab/>
        <w:t>Vision Team Selected &amp; Mobilized</w:t>
      </w:r>
    </w:p>
    <w:p w:rsidR="001B76C1" w:rsidRDefault="0035611E" w:rsidP="001B76C1">
      <w:pPr>
        <w:contextualSpacing/>
      </w:pPr>
      <w:r>
        <w:t>[   ]</w:t>
      </w:r>
      <w:r w:rsidR="001B76C1">
        <w:tab/>
        <w:t>Prayer Teams Recruited &amp; Mobilized</w:t>
      </w:r>
    </w:p>
    <w:p w:rsidR="001B76C1" w:rsidRDefault="0035611E" w:rsidP="001B76C1">
      <w:pPr>
        <w:contextualSpacing/>
      </w:pPr>
      <w:r>
        <w:t>[   ]</w:t>
      </w:r>
      <w:r w:rsidR="001B76C1">
        <w:tab/>
      </w:r>
      <w:r w:rsidR="001B76C1" w:rsidRPr="007E78D1">
        <w:rPr>
          <w:i/>
        </w:rPr>
        <w:t>Questing for God’s Heart</w:t>
      </w:r>
      <w:r w:rsidR="001B76C1">
        <w:t xml:space="preserve"> Campaign* Completed</w:t>
      </w:r>
    </w:p>
    <w:p w:rsidR="0035611E" w:rsidRDefault="0035611E" w:rsidP="001B76C1">
      <w:pPr>
        <w:contextualSpacing/>
      </w:pPr>
      <w:r>
        <w:t>[   ]</w:t>
      </w:r>
      <w:r>
        <w:tab/>
        <w:t xml:space="preserve">GO Training 1 </w:t>
      </w:r>
      <w:r w:rsidR="0039293E">
        <w:t xml:space="preserve">Manual </w:t>
      </w:r>
      <w:r>
        <w:t>Completed</w:t>
      </w:r>
    </w:p>
    <w:p w:rsidR="001B76C1" w:rsidRDefault="001B76C1" w:rsidP="001B76C1">
      <w:pPr>
        <w:contextualSpacing/>
      </w:pPr>
    </w:p>
    <w:p w:rsidR="001B76C1" w:rsidRDefault="001B76C1" w:rsidP="001B76C1">
      <w:pPr>
        <w:contextualSpacing/>
      </w:pPr>
    </w:p>
    <w:p w:rsidR="001B76C1" w:rsidRDefault="001B76C1" w:rsidP="001B76C1">
      <w:pPr>
        <w:contextualSpacing/>
      </w:pPr>
      <w:r w:rsidRPr="003906FA">
        <w:rPr>
          <w:b/>
        </w:rPr>
        <w:lastRenderedPageBreak/>
        <w:t>Marker 3: Skill-Training</w:t>
      </w:r>
      <w:r>
        <w:t xml:space="preserve"> – In-Training/Training for Vitalization</w:t>
      </w:r>
      <w:r w:rsidR="0035611E">
        <w:t xml:space="preserve"> with </w:t>
      </w:r>
      <w:r w:rsidR="0035611E" w:rsidRPr="00B0054F">
        <w:rPr>
          <w:b/>
          <w:bCs/>
        </w:rPr>
        <w:t>GO Training 2</w:t>
      </w:r>
      <w:r w:rsidR="0035611E">
        <w:t xml:space="preserve"> Manual</w:t>
      </w:r>
    </w:p>
    <w:p w:rsidR="001B76C1" w:rsidRDefault="001B76C1" w:rsidP="001B76C1">
      <w:pPr>
        <w:contextualSpacing/>
      </w:pPr>
    </w:p>
    <w:p w:rsidR="001B76C1" w:rsidRDefault="001B76C1" w:rsidP="001B76C1">
      <w:pPr>
        <w:contextualSpacing/>
      </w:pPr>
      <w:r>
        <w:tab/>
      </w:r>
      <w:r w:rsidRPr="003906FA">
        <w:rPr>
          <w:b/>
        </w:rPr>
        <w:t>Checkpoints:</w:t>
      </w:r>
      <w:r>
        <w:tab/>
        <w:t xml:space="preserve">Host a GO Center </w:t>
      </w:r>
      <w:r w:rsidRPr="00F65C18">
        <w:rPr>
          <w:i/>
        </w:rPr>
        <w:t>Church Vitality Weekend</w:t>
      </w:r>
      <w:r>
        <w:t>:</w:t>
      </w:r>
      <w:r>
        <w:tab/>
      </w:r>
    </w:p>
    <w:p w:rsidR="001B76C1" w:rsidRDefault="001B76C1" w:rsidP="001B76C1">
      <w:pPr>
        <w:contextualSpacing/>
      </w:pPr>
      <w:r>
        <w:tab/>
      </w:r>
      <w:r>
        <w:tab/>
      </w:r>
      <w:r>
        <w:tab/>
        <w:t>FRI Evening: Leader Conference – GO Leader Team, Vision Team, Prayer Teams</w:t>
      </w:r>
    </w:p>
    <w:p w:rsidR="001B76C1" w:rsidRDefault="001B76C1" w:rsidP="001B76C1">
      <w:pPr>
        <w:contextualSpacing/>
      </w:pPr>
      <w:r>
        <w:tab/>
      </w:r>
      <w:r>
        <w:tab/>
      </w:r>
      <w:r>
        <w:tab/>
        <w:t>SAT Full Day: G</w:t>
      </w:r>
      <w:r w:rsidR="00B0054F">
        <w:t xml:space="preserve">O </w:t>
      </w:r>
      <w:r>
        <w:t xml:space="preserve">Training </w:t>
      </w:r>
      <w:r w:rsidR="00B0054F">
        <w:t xml:space="preserve">2 </w:t>
      </w:r>
      <w:r>
        <w:t>Seminar – All Congregation</w:t>
      </w:r>
    </w:p>
    <w:p w:rsidR="001B76C1" w:rsidRDefault="001B76C1" w:rsidP="001B76C1">
      <w:pPr>
        <w:contextualSpacing/>
      </w:pPr>
      <w:r>
        <w:tab/>
      </w:r>
      <w:r>
        <w:tab/>
      </w:r>
      <w:r>
        <w:tab/>
        <w:t>SUN Morning: Preach/Teach by GO Center</w:t>
      </w:r>
    </w:p>
    <w:p w:rsidR="001B76C1" w:rsidRDefault="001B76C1" w:rsidP="001B76C1">
      <w:pPr>
        <w:contextualSpacing/>
      </w:pPr>
    </w:p>
    <w:p w:rsidR="001B76C1" w:rsidRDefault="001B76C1" w:rsidP="001B76C1">
      <w:pPr>
        <w:contextualSpacing/>
      </w:pPr>
      <w:r>
        <w:tab/>
        <w:t>Note:</w:t>
      </w:r>
      <w:r>
        <w:tab/>
        <w:t xml:space="preserve">Additional Training </w:t>
      </w:r>
      <w:r w:rsidR="0035611E">
        <w:t>Op</w:t>
      </w:r>
      <w:r w:rsidR="00B0054F">
        <w:t>tions</w:t>
      </w:r>
      <w:r w:rsidR="0035611E">
        <w:t xml:space="preserve"> </w:t>
      </w:r>
      <w:r>
        <w:t>(to be dispersed throughout Markers 4 &amp; 5)</w:t>
      </w:r>
    </w:p>
    <w:p w:rsidR="001B76C1" w:rsidRDefault="00826126" w:rsidP="001B76C1">
      <w:pPr>
        <w:contextualSpacing/>
      </w:pPr>
      <w:r>
        <w:tab/>
      </w:r>
      <w:r>
        <w:tab/>
      </w:r>
      <w:r w:rsidRPr="00826126">
        <w:rPr>
          <w:i/>
          <w:iCs/>
        </w:rPr>
        <w:t>50 Days to Vitality</w:t>
      </w:r>
      <w:r>
        <w:t xml:space="preserve"> by Ken Priddy (free download master)</w:t>
      </w:r>
    </w:p>
    <w:p w:rsidR="001B76C1" w:rsidRDefault="001B76C1" w:rsidP="001B76C1">
      <w:pPr>
        <w:contextualSpacing/>
      </w:pPr>
      <w:r>
        <w:tab/>
      </w:r>
      <w:r>
        <w:tab/>
      </w:r>
      <w:r w:rsidRPr="0010451E">
        <w:rPr>
          <w:i/>
        </w:rPr>
        <w:t>Vitalizing Prayer 2</w:t>
      </w:r>
      <w:r>
        <w:t xml:space="preserve"> with James Banks</w:t>
      </w:r>
    </w:p>
    <w:p w:rsidR="001B76C1" w:rsidRDefault="001B76C1" w:rsidP="001B76C1">
      <w:pPr>
        <w:contextualSpacing/>
      </w:pPr>
      <w:r>
        <w:tab/>
      </w:r>
      <w:r>
        <w:tab/>
      </w:r>
      <w:r w:rsidRPr="009F0171">
        <w:rPr>
          <w:i/>
        </w:rPr>
        <w:t xml:space="preserve">Reaching &amp; Mobilizing </w:t>
      </w:r>
      <w:proofErr w:type="spellStart"/>
      <w:r w:rsidRPr="009F0171">
        <w:rPr>
          <w:i/>
        </w:rPr>
        <w:t>Millennials</w:t>
      </w:r>
      <w:proofErr w:type="spellEnd"/>
      <w:r>
        <w:t xml:space="preserve"> with Bill </w:t>
      </w:r>
      <w:proofErr w:type="spellStart"/>
      <w:r>
        <w:t>Senyard</w:t>
      </w:r>
      <w:proofErr w:type="spellEnd"/>
    </w:p>
    <w:p w:rsidR="001B76C1" w:rsidRDefault="001B76C1" w:rsidP="001B76C1">
      <w:pPr>
        <w:contextualSpacing/>
      </w:pPr>
      <w:r>
        <w:tab/>
      </w:r>
      <w:r>
        <w:tab/>
      </w:r>
      <w:r w:rsidRPr="0010451E">
        <w:rPr>
          <w:i/>
        </w:rPr>
        <w:t>Fundamentals of Cross-Cultural Ministry</w:t>
      </w:r>
      <w:r>
        <w:t xml:space="preserve"> with Tong Park</w:t>
      </w:r>
    </w:p>
    <w:p w:rsidR="001B76C1" w:rsidRDefault="001B76C1" w:rsidP="001B76C1">
      <w:pPr>
        <w:contextualSpacing/>
      </w:pPr>
      <w:r>
        <w:tab/>
      </w:r>
      <w:r>
        <w:tab/>
      </w:r>
      <w:r w:rsidRPr="0010451E">
        <w:rPr>
          <w:i/>
        </w:rPr>
        <w:t>X-52: Great Commission Skills for Pastors</w:t>
      </w:r>
      <w:r>
        <w:t xml:space="preserve"> with Ken Priddy</w:t>
      </w:r>
    </w:p>
    <w:p w:rsidR="001B76C1" w:rsidRDefault="001B76C1" w:rsidP="001B76C1">
      <w:pPr>
        <w:contextualSpacing/>
      </w:pPr>
      <w:r>
        <w:tab/>
      </w:r>
      <w:r>
        <w:tab/>
      </w:r>
      <w:r w:rsidRPr="0010451E">
        <w:rPr>
          <w:i/>
        </w:rPr>
        <w:t>The Leadership Ladder: Developing Missional Leaders in the Church</w:t>
      </w:r>
      <w:r w:rsidR="00B0054F">
        <w:rPr>
          <w:i/>
        </w:rPr>
        <w:t>*</w:t>
      </w:r>
      <w:r>
        <w:t xml:space="preserve"> </w:t>
      </w:r>
      <w:r w:rsidR="00B0054F">
        <w:t>by</w:t>
      </w:r>
      <w:r>
        <w:t xml:space="preserve"> K Priddy</w:t>
      </w:r>
    </w:p>
    <w:p w:rsidR="001B76C1" w:rsidRDefault="001B76C1" w:rsidP="001B76C1">
      <w:pPr>
        <w:contextualSpacing/>
      </w:pPr>
      <w:r>
        <w:tab/>
      </w:r>
      <w:r>
        <w:tab/>
      </w:r>
      <w:r w:rsidRPr="0010451E">
        <w:rPr>
          <w:i/>
        </w:rPr>
        <w:t>GO Business: The Great Commission @ Work</w:t>
      </w:r>
      <w:r>
        <w:t xml:space="preserve"> with Ken Priddy</w:t>
      </w:r>
    </w:p>
    <w:p w:rsidR="001B76C1" w:rsidRDefault="001B76C1" w:rsidP="001B76C1">
      <w:pPr>
        <w:contextualSpacing/>
      </w:pPr>
      <w:r>
        <w:tab/>
      </w:r>
      <w:r>
        <w:tab/>
      </w:r>
      <w:r w:rsidRPr="0010451E">
        <w:rPr>
          <w:i/>
        </w:rPr>
        <w:t>Assimilation Basics</w:t>
      </w:r>
      <w:r>
        <w:t xml:space="preserve"> with Jeremy Malick</w:t>
      </w:r>
    </w:p>
    <w:p w:rsidR="00B0054F" w:rsidRDefault="00B0054F" w:rsidP="001B76C1">
      <w:pPr>
        <w:contextualSpacing/>
      </w:pPr>
      <w:r>
        <w:tab/>
      </w:r>
      <w:r>
        <w:tab/>
        <w:t>ETC.</w:t>
      </w:r>
    </w:p>
    <w:p w:rsidR="00826126" w:rsidRDefault="00826126" w:rsidP="001B76C1">
      <w:pPr>
        <w:contextualSpacing/>
      </w:pPr>
    </w:p>
    <w:p w:rsidR="00B0054F" w:rsidRDefault="00826126" w:rsidP="00826126">
      <w:pPr>
        <w:ind w:left="1080"/>
      </w:pPr>
      <w:r>
        <w:t>*</w:t>
      </w:r>
      <w:r>
        <w:tab/>
        <w:t xml:space="preserve">The cost of Leadership Ladder materials is $20.00 per person and includes both the book </w:t>
      </w:r>
      <w:r>
        <w:tab/>
        <w:t xml:space="preserve">and the workbook. These can be ordered through the GO Center. Shipping and handling </w:t>
      </w:r>
      <w:r>
        <w:tab/>
        <w:t>are included with a minimum number of 10 sets.</w:t>
      </w:r>
    </w:p>
    <w:p w:rsidR="001B76C1" w:rsidRPr="003906FA" w:rsidRDefault="001B76C1" w:rsidP="001B76C1">
      <w:pPr>
        <w:contextualSpacing/>
        <w:rPr>
          <w:b/>
        </w:rPr>
      </w:pPr>
      <w:r w:rsidRPr="003906FA">
        <w:rPr>
          <w:b/>
        </w:rPr>
        <w:t>Marker 3 Checklist:</w:t>
      </w:r>
    </w:p>
    <w:p w:rsidR="001B76C1" w:rsidRDefault="001B76C1" w:rsidP="001B76C1">
      <w:pPr>
        <w:contextualSpacing/>
      </w:pPr>
      <w:r>
        <w:tab/>
      </w:r>
    </w:p>
    <w:p w:rsidR="001B76C1" w:rsidRDefault="00B0054F" w:rsidP="001B76C1">
      <w:pPr>
        <w:contextualSpacing/>
      </w:pPr>
      <w:r>
        <w:t>[   ]</w:t>
      </w:r>
      <w:r w:rsidR="001B76C1">
        <w:tab/>
        <w:t xml:space="preserve">Hosted a GO Center </w:t>
      </w:r>
      <w:r w:rsidR="001B76C1" w:rsidRPr="00F65C18">
        <w:rPr>
          <w:i/>
        </w:rPr>
        <w:t>Church Vitality Weekend</w:t>
      </w:r>
      <w:r w:rsidR="001B76C1">
        <w:t>:</w:t>
      </w:r>
      <w:r w:rsidR="001B76C1">
        <w:tab/>
      </w:r>
    </w:p>
    <w:p w:rsidR="001B76C1" w:rsidRDefault="001B76C1" w:rsidP="001B76C1">
      <w:pPr>
        <w:contextualSpacing/>
      </w:pPr>
      <w:r>
        <w:tab/>
      </w:r>
      <w:r>
        <w:tab/>
        <w:t xml:space="preserve">FRI Evening: </w:t>
      </w:r>
      <w:r w:rsidR="00B0054F">
        <w:t xml:space="preserve">GO </w:t>
      </w:r>
      <w:r>
        <w:t xml:space="preserve">Leader </w:t>
      </w:r>
      <w:r w:rsidR="00B0054F">
        <w:t xml:space="preserve">Team </w:t>
      </w:r>
      <w:r>
        <w:t xml:space="preserve">Conference </w:t>
      </w:r>
    </w:p>
    <w:p w:rsidR="001B76C1" w:rsidRDefault="001B76C1" w:rsidP="001B76C1">
      <w:pPr>
        <w:contextualSpacing/>
      </w:pPr>
      <w:r>
        <w:tab/>
      </w:r>
      <w:r>
        <w:tab/>
        <w:t>SAT Full Day: G</w:t>
      </w:r>
      <w:r w:rsidR="00B0054F">
        <w:t xml:space="preserve">O </w:t>
      </w:r>
      <w:r>
        <w:t xml:space="preserve">Training </w:t>
      </w:r>
      <w:r w:rsidR="00B0054F">
        <w:t xml:space="preserve">2 </w:t>
      </w:r>
      <w:r>
        <w:t>Seminar</w:t>
      </w:r>
    </w:p>
    <w:p w:rsidR="001B76C1" w:rsidRDefault="001B76C1" w:rsidP="001B76C1">
      <w:pPr>
        <w:contextualSpacing/>
      </w:pPr>
      <w:r>
        <w:tab/>
      </w:r>
      <w:r>
        <w:tab/>
        <w:t>SUN Morning: Preach/Teach by GO Center</w:t>
      </w:r>
    </w:p>
    <w:p w:rsidR="001B76C1" w:rsidRDefault="001B76C1" w:rsidP="001B76C1">
      <w:pPr>
        <w:contextualSpacing/>
      </w:pPr>
    </w:p>
    <w:p w:rsidR="001B76C1" w:rsidRDefault="001B76C1" w:rsidP="001B76C1">
      <w:pPr>
        <w:contextualSpacing/>
      </w:pPr>
      <w:r w:rsidRPr="003906FA">
        <w:rPr>
          <w:b/>
        </w:rPr>
        <w:t>Marker 4: Implementation</w:t>
      </w:r>
      <w:r>
        <w:t xml:space="preserve"> – Post-Training/Building Vitalization</w:t>
      </w:r>
    </w:p>
    <w:p w:rsidR="001B76C1" w:rsidRDefault="001B76C1" w:rsidP="001B76C1">
      <w:pPr>
        <w:contextualSpacing/>
      </w:pPr>
    </w:p>
    <w:p w:rsidR="001B76C1" w:rsidRDefault="001B76C1" w:rsidP="001B76C1">
      <w:pPr>
        <w:contextualSpacing/>
      </w:pPr>
      <w:r>
        <w:tab/>
      </w:r>
      <w:r w:rsidRPr="003906FA">
        <w:rPr>
          <w:b/>
        </w:rPr>
        <w:t>Checkpoints:</w:t>
      </w:r>
      <w:r>
        <w:tab/>
        <w:t xml:space="preserve">GO Leader Team – Lead the Congregation through </w:t>
      </w:r>
      <w:r w:rsidRPr="00F65C18">
        <w:rPr>
          <w:i/>
        </w:rPr>
        <w:t>50 Days to Vitality</w:t>
      </w:r>
      <w:r>
        <w:rPr>
          <w:i/>
        </w:rPr>
        <w:t>.</w:t>
      </w:r>
    </w:p>
    <w:p w:rsidR="001B76C1" w:rsidRDefault="001B76C1" w:rsidP="001B76C1">
      <w:pPr>
        <w:contextualSpacing/>
      </w:pPr>
      <w:r>
        <w:tab/>
      </w:r>
      <w:r>
        <w:tab/>
      </w:r>
      <w:r>
        <w:tab/>
        <w:t xml:space="preserve">GO Leader Team – Complete </w:t>
      </w:r>
      <w:r w:rsidRPr="00F65C18">
        <w:rPr>
          <w:i/>
        </w:rPr>
        <w:t>Leadership Ladder</w:t>
      </w:r>
      <w:r>
        <w:t xml:space="preserve"> Training.</w:t>
      </w:r>
    </w:p>
    <w:p w:rsidR="001B76C1" w:rsidRDefault="001B76C1" w:rsidP="001B76C1">
      <w:pPr>
        <w:contextualSpacing/>
      </w:pPr>
      <w:r>
        <w:tab/>
      </w:r>
      <w:r>
        <w:tab/>
      </w:r>
      <w:r>
        <w:tab/>
        <w:t>Vision Team – Use the NOW WHAT? section of the G.O.1 Manual to plan an</w:t>
      </w:r>
      <w:r>
        <w:tab/>
      </w:r>
      <w:r>
        <w:tab/>
      </w:r>
      <w:r>
        <w:tab/>
      </w:r>
      <w:r>
        <w:tab/>
      </w:r>
      <w:r>
        <w:tab/>
        <w:t>Implementation Timeline.</w:t>
      </w:r>
    </w:p>
    <w:p w:rsidR="001B76C1" w:rsidRDefault="001B76C1" w:rsidP="001B76C1">
      <w:pPr>
        <w:contextualSpacing/>
      </w:pPr>
      <w:r>
        <w:tab/>
      </w:r>
      <w:r>
        <w:tab/>
      </w:r>
      <w:r>
        <w:tab/>
        <w:t xml:space="preserve">Vision Team – Use COACHWORKS! as an ongoing guide to implementing G.O.1. </w:t>
      </w:r>
      <w:r>
        <w:tab/>
      </w:r>
      <w:r>
        <w:tab/>
      </w:r>
      <w:r>
        <w:tab/>
      </w:r>
      <w:r>
        <w:tab/>
      </w:r>
      <w:r>
        <w:tab/>
        <w:t>training.</w:t>
      </w:r>
    </w:p>
    <w:p w:rsidR="001B76C1" w:rsidRDefault="001B76C1" w:rsidP="001B76C1">
      <w:pPr>
        <w:contextualSpacing/>
      </w:pPr>
      <w:r>
        <w:tab/>
      </w:r>
      <w:r>
        <w:tab/>
      </w:r>
      <w:r>
        <w:tab/>
        <w:t>Prayer Teams – Organize and mobilize ongoing prayer through the process.</w:t>
      </w:r>
    </w:p>
    <w:p w:rsidR="001B76C1" w:rsidRDefault="001B76C1" w:rsidP="001B76C1">
      <w:pPr>
        <w:contextualSpacing/>
      </w:pPr>
      <w:r>
        <w:tab/>
      </w:r>
      <w:r>
        <w:tab/>
      </w:r>
      <w:r>
        <w:tab/>
        <w:t xml:space="preserve">GO Leader Team &amp; Vision Team: Develop and execute a comprehensive </w:t>
      </w:r>
      <w:r>
        <w:tab/>
      </w:r>
      <w:r>
        <w:tab/>
      </w:r>
      <w:r>
        <w:tab/>
      </w:r>
      <w:r>
        <w:tab/>
      </w:r>
      <w:r>
        <w:tab/>
      </w:r>
      <w:r>
        <w:tab/>
        <w:t xml:space="preserve">strategic plan of ongoing communication to show and generate support </w:t>
      </w:r>
      <w:r>
        <w:tab/>
      </w:r>
      <w:r>
        <w:tab/>
      </w:r>
      <w:r>
        <w:tab/>
      </w:r>
      <w:r>
        <w:tab/>
      </w:r>
      <w:r>
        <w:tab/>
        <w:t xml:space="preserve">and buy-in for the vitalization process in general and the work of the </w:t>
      </w:r>
      <w:r>
        <w:tab/>
      </w:r>
      <w:r>
        <w:tab/>
      </w:r>
      <w:r>
        <w:tab/>
      </w:r>
      <w:r>
        <w:tab/>
      </w:r>
      <w:r>
        <w:tab/>
        <w:t>Vision Team in particular.</w:t>
      </w:r>
    </w:p>
    <w:p w:rsidR="001B76C1" w:rsidRDefault="001B76C1" w:rsidP="001B76C1">
      <w:pPr>
        <w:contextualSpacing/>
      </w:pPr>
      <w:r>
        <w:tab/>
      </w:r>
      <w:r>
        <w:tab/>
      </w:r>
      <w:r>
        <w:tab/>
        <w:t xml:space="preserve">Pastor(s) – Complete </w:t>
      </w:r>
      <w:r w:rsidRPr="00F65C18">
        <w:rPr>
          <w:i/>
        </w:rPr>
        <w:t xml:space="preserve">X-52 Great Commission Skills for Pastors </w:t>
      </w:r>
      <w:r>
        <w:t>training.</w:t>
      </w:r>
    </w:p>
    <w:p w:rsidR="001B76C1" w:rsidRDefault="001B76C1" w:rsidP="001B76C1">
      <w:pPr>
        <w:contextualSpacing/>
      </w:pPr>
      <w:r>
        <w:tab/>
      </w:r>
      <w:r>
        <w:tab/>
      </w:r>
      <w:r>
        <w:tab/>
        <w:t xml:space="preserve">GO Leader Team &amp; Vision Team: Host </w:t>
      </w:r>
      <w:r w:rsidRPr="00D0011A">
        <w:rPr>
          <w:i/>
        </w:rPr>
        <w:t xml:space="preserve">GO Business: The Great Commission @ </w:t>
      </w:r>
      <w:r w:rsidRPr="00D0011A">
        <w:rPr>
          <w:i/>
        </w:rPr>
        <w:tab/>
      </w:r>
      <w:r w:rsidRPr="00D0011A">
        <w:rPr>
          <w:i/>
        </w:rPr>
        <w:tab/>
      </w:r>
      <w:r w:rsidRPr="00D0011A">
        <w:rPr>
          <w:i/>
        </w:rPr>
        <w:tab/>
      </w:r>
      <w:r w:rsidRPr="00D0011A">
        <w:rPr>
          <w:i/>
        </w:rPr>
        <w:tab/>
      </w:r>
      <w:r w:rsidRPr="00D0011A">
        <w:rPr>
          <w:i/>
        </w:rPr>
        <w:tab/>
        <w:t xml:space="preserve">Work </w:t>
      </w:r>
      <w:r>
        <w:t>with the GO Center.</w:t>
      </w:r>
    </w:p>
    <w:p w:rsidR="001B76C1" w:rsidRPr="003906FA" w:rsidRDefault="001B76C1" w:rsidP="001B76C1">
      <w:pPr>
        <w:contextualSpacing/>
        <w:rPr>
          <w:b/>
        </w:rPr>
      </w:pPr>
      <w:r w:rsidRPr="003906FA">
        <w:rPr>
          <w:b/>
        </w:rPr>
        <w:lastRenderedPageBreak/>
        <w:t>Marker 4 Checklist:</w:t>
      </w:r>
    </w:p>
    <w:p w:rsidR="001B76C1" w:rsidRDefault="001B76C1" w:rsidP="001B76C1">
      <w:pPr>
        <w:contextualSpacing/>
      </w:pPr>
    </w:p>
    <w:p w:rsidR="00826126" w:rsidRDefault="00826126" w:rsidP="00826126">
      <w:pPr>
        <w:contextualSpacing/>
      </w:pPr>
      <w:r>
        <w:t>[   ]</w:t>
      </w:r>
      <w:r>
        <w:tab/>
        <w:t>Planned an Implementation Timeline</w:t>
      </w:r>
    </w:p>
    <w:p w:rsidR="00826126" w:rsidRDefault="00826126" w:rsidP="00826126">
      <w:pPr>
        <w:contextualSpacing/>
      </w:pPr>
      <w:r>
        <w:t>[   ]</w:t>
      </w:r>
      <w:r>
        <w:tab/>
        <w:t xml:space="preserve">Completed </w:t>
      </w:r>
      <w:r w:rsidRPr="00D0011A">
        <w:rPr>
          <w:i/>
        </w:rPr>
        <w:t>COACHWORKS!</w:t>
      </w:r>
      <w:r>
        <w:t xml:space="preserve"> Implementation</w:t>
      </w:r>
    </w:p>
    <w:p w:rsidR="00826126" w:rsidRDefault="00826126" w:rsidP="00826126">
      <w:pPr>
        <w:contextualSpacing/>
      </w:pPr>
      <w:r>
        <w:t>[   ]</w:t>
      </w:r>
      <w:r>
        <w:tab/>
        <w:t>Prayer Team supported the process in prayer</w:t>
      </w:r>
    </w:p>
    <w:p w:rsidR="00826126" w:rsidRDefault="00826126" w:rsidP="00826126">
      <w:pPr>
        <w:contextualSpacing/>
      </w:pPr>
      <w:r>
        <w:t>[   ]</w:t>
      </w:r>
      <w:r>
        <w:tab/>
        <w:t>Gained congregational support &amp; buy-in with communication</w:t>
      </w:r>
    </w:p>
    <w:p w:rsidR="001B76C1" w:rsidRDefault="00826126" w:rsidP="001B76C1">
      <w:pPr>
        <w:contextualSpacing/>
      </w:pPr>
      <w:r>
        <w:t>[   ]</w:t>
      </w:r>
      <w:r w:rsidR="001B76C1">
        <w:tab/>
        <w:t xml:space="preserve">Completed </w:t>
      </w:r>
      <w:r w:rsidR="001B76C1" w:rsidRPr="00D0011A">
        <w:rPr>
          <w:i/>
        </w:rPr>
        <w:t>50 Days to Vitality</w:t>
      </w:r>
      <w:r>
        <w:rPr>
          <w:i/>
        </w:rPr>
        <w:t xml:space="preserve"> </w:t>
      </w:r>
      <w:r w:rsidRPr="00826126">
        <w:rPr>
          <w:iCs/>
        </w:rPr>
        <w:t>(optional)</w:t>
      </w:r>
    </w:p>
    <w:p w:rsidR="001B76C1" w:rsidRDefault="00826126" w:rsidP="001B76C1">
      <w:pPr>
        <w:contextualSpacing/>
      </w:pPr>
      <w:r>
        <w:t>[   ]</w:t>
      </w:r>
      <w:r w:rsidR="001B76C1">
        <w:tab/>
        <w:t xml:space="preserve">Completed </w:t>
      </w:r>
      <w:r w:rsidR="001B76C1" w:rsidRPr="00D0011A">
        <w:rPr>
          <w:i/>
        </w:rPr>
        <w:t>Leadership Ladder</w:t>
      </w:r>
      <w:r w:rsidR="001B76C1">
        <w:t xml:space="preserve"> Training</w:t>
      </w:r>
      <w:r>
        <w:t xml:space="preserve"> </w:t>
      </w:r>
      <w:r w:rsidRPr="00826126">
        <w:rPr>
          <w:iCs/>
        </w:rPr>
        <w:t>(optional)</w:t>
      </w:r>
    </w:p>
    <w:p w:rsidR="001B76C1" w:rsidRDefault="00826126" w:rsidP="001B76C1">
      <w:pPr>
        <w:contextualSpacing/>
      </w:pPr>
      <w:r>
        <w:t>[   ]</w:t>
      </w:r>
      <w:r w:rsidR="001B76C1">
        <w:tab/>
        <w:t xml:space="preserve">Completed </w:t>
      </w:r>
      <w:r w:rsidR="001B76C1" w:rsidRPr="00D0011A">
        <w:rPr>
          <w:i/>
        </w:rPr>
        <w:t>Vitalizing Prayer 2</w:t>
      </w:r>
      <w:r w:rsidR="001B76C1">
        <w:t xml:space="preserve"> Training</w:t>
      </w:r>
      <w:r>
        <w:t xml:space="preserve"> </w:t>
      </w:r>
      <w:r w:rsidRPr="00826126">
        <w:rPr>
          <w:iCs/>
        </w:rPr>
        <w:t>(optional)</w:t>
      </w:r>
    </w:p>
    <w:p w:rsidR="001B76C1" w:rsidRDefault="00826126" w:rsidP="001B76C1">
      <w:pPr>
        <w:contextualSpacing/>
      </w:pPr>
      <w:r>
        <w:t>[   ]</w:t>
      </w:r>
      <w:r w:rsidR="001B76C1">
        <w:tab/>
        <w:t xml:space="preserve">Completed </w:t>
      </w:r>
      <w:r w:rsidR="001B76C1" w:rsidRPr="00D0011A">
        <w:rPr>
          <w:i/>
        </w:rPr>
        <w:t>Reaching &amp; Mobilizing Millennials</w:t>
      </w:r>
      <w:r w:rsidR="001B76C1">
        <w:t xml:space="preserve"> Training</w:t>
      </w:r>
      <w:r>
        <w:t xml:space="preserve"> </w:t>
      </w:r>
      <w:r w:rsidRPr="00826126">
        <w:rPr>
          <w:iCs/>
        </w:rPr>
        <w:t>(optional)</w:t>
      </w:r>
    </w:p>
    <w:p w:rsidR="001B76C1" w:rsidRDefault="00826126" w:rsidP="001B76C1">
      <w:pPr>
        <w:contextualSpacing/>
      </w:pPr>
      <w:r>
        <w:t>[   ]</w:t>
      </w:r>
      <w:r w:rsidR="001B76C1">
        <w:tab/>
        <w:t xml:space="preserve">Completed </w:t>
      </w:r>
      <w:r w:rsidR="001B76C1" w:rsidRPr="00D0011A">
        <w:rPr>
          <w:i/>
        </w:rPr>
        <w:t>Fundamentals of Cross-Cultural Ministry</w:t>
      </w:r>
      <w:r w:rsidR="001B76C1">
        <w:t xml:space="preserve"> Training</w:t>
      </w:r>
      <w:r>
        <w:t xml:space="preserve"> </w:t>
      </w:r>
      <w:r w:rsidRPr="00826126">
        <w:rPr>
          <w:iCs/>
        </w:rPr>
        <w:t>(optional)</w:t>
      </w:r>
    </w:p>
    <w:p w:rsidR="001B76C1" w:rsidRDefault="00826126" w:rsidP="001B76C1">
      <w:pPr>
        <w:contextualSpacing/>
      </w:pPr>
      <w:r>
        <w:t>[   ]</w:t>
      </w:r>
      <w:r w:rsidR="001B76C1">
        <w:tab/>
      </w:r>
      <w:r>
        <w:t>C</w:t>
      </w:r>
      <w:r w:rsidR="001B76C1">
        <w:t xml:space="preserve">ompleted </w:t>
      </w:r>
      <w:r w:rsidR="001B76C1" w:rsidRPr="00D0011A">
        <w:rPr>
          <w:i/>
        </w:rPr>
        <w:t>X-52</w:t>
      </w:r>
      <w:r w:rsidR="001B76C1">
        <w:t xml:space="preserve"> Training</w:t>
      </w:r>
      <w:r>
        <w:t xml:space="preserve"> </w:t>
      </w:r>
      <w:r w:rsidRPr="00826126">
        <w:rPr>
          <w:iCs/>
        </w:rPr>
        <w:t>(optional)</w:t>
      </w:r>
    </w:p>
    <w:p w:rsidR="001B76C1" w:rsidRDefault="00826126" w:rsidP="001B76C1">
      <w:pPr>
        <w:contextualSpacing/>
      </w:pPr>
      <w:r>
        <w:t>[   ]</w:t>
      </w:r>
      <w:r w:rsidR="001B76C1">
        <w:tab/>
        <w:t xml:space="preserve">Hosted </w:t>
      </w:r>
      <w:r w:rsidR="001B76C1" w:rsidRPr="00D0011A">
        <w:rPr>
          <w:i/>
        </w:rPr>
        <w:t>GO Business: The Great Commission @ Work</w:t>
      </w:r>
      <w:r w:rsidR="001B76C1">
        <w:t xml:space="preserve"> training</w:t>
      </w:r>
      <w:r>
        <w:t xml:space="preserve"> </w:t>
      </w:r>
      <w:r w:rsidRPr="00826126">
        <w:rPr>
          <w:iCs/>
        </w:rPr>
        <w:t>(optional)</w:t>
      </w:r>
    </w:p>
    <w:p w:rsidR="001B76C1" w:rsidRDefault="001B76C1" w:rsidP="001B76C1">
      <w:pPr>
        <w:contextualSpacing/>
      </w:pPr>
    </w:p>
    <w:p w:rsidR="001B76C1" w:rsidRDefault="001B76C1" w:rsidP="001B76C1">
      <w:pPr>
        <w:contextualSpacing/>
      </w:pPr>
      <w:r w:rsidRPr="003906FA">
        <w:rPr>
          <w:b/>
        </w:rPr>
        <w:t>Marker 5: Evaluation</w:t>
      </w:r>
      <w:r>
        <w:t xml:space="preserve"> – Sustaining Vitalization</w:t>
      </w:r>
    </w:p>
    <w:p w:rsidR="001B76C1" w:rsidRDefault="001B76C1" w:rsidP="001B76C1">
      <w:pPr>
        <w:contextualSpacing/>
      </w:pPr>
    </w:p>
    <w:p w:rsidR="001B76C1" w:rsidRDefault="001B76C1" w:rsidP="001B76C1">
      <w:pPr>
        <w:contextualSpacing/>
      </w:pPr>
      <w:r>
        <w:tab/>
      </w:r>
      <w:r w:rsidRPr="003906FA">
        <w:rPr>
          <w:b/>
        </w:rPr>
        <w:t>Checkpoints:</w:t>
      </w:r>
      <w:r>
        <w:tab/>
        <w:t xml:space="preserve">Repeat </w:t>
      </w:r>
      <w:proofErr w:type="spellStart"/>
      <w:r>
        <w:t>TruPoint</w:t>
      </w:r>
      <w:proofErr w:type="spellEnd"/>
      <w:r>
        <w:t>™ Assessments and Compare Findings to Marker 1 Findings</w:t>
      </w:r>
    </w:p>
    <w:p w:rsidR="001B76C1" w:rsidRDefault="001B76C1" w:rsidP="001B76C1">
      <w:pPr>
        <w:contextualSpacing/>
      </w:pPr>
      <w:r>
        <w:tab/>
      </w:r>
      <w:r>
        <w:tab/>
      </w:r>
      <w:r>
        <w:tab/>
        <w:t xml:space="preserve">Convene a Conference (onsite or online) to discuss second assessment findings </w:t>
      </w:r>
      <w:r>
        <w:tab/>
      </w:r>
      <w:r>
        <w:tab/>
      </w:r>
      <w:r>
        <w:tab/>
      </w:r>
      <w:r>
        <w:tab/>
      </w:r>
      <w:r>
        <w:tab/>
        <w:t>and consider recommendations with a GO Center consultant.</w:t>
      </w:r>
    </w:p>
    <w:p w:rsidR="001B76C1" w:rsidRDefault="001B76C1" w:rsidP="001B76C1">
      <w:pPr>
        <w:contextualSpacing/>
      </w:pPr>
    </w:p>
    <w:p w:rsidR="001B76C1" w:rsidRPr="003906FA" w:rsidRDefault="001B76C1" w:rsidP="001B76C1">
      <w:pPr>
        <w:contextualSpacing/>
        <w:rPr>
          <w:b/>
        </w:rPr>
      </w:pPr>
      <w:r w:rsidRPr="003906FA">
        <w:rPr>
          <w:b/>
        </w:rPr>
        <w:t>Marker 5 Checklist:</w:t>
      </w:r>
      <w:r w:rsidRPr="003906FA">
        <w:rPr>
          <w:b/>
        </w:rPr>
        <w:tab/>
      </w:r>
    </w:p>
    <w:p w:rsidR="001B76C1" w:rsidRDefault="001B76C1" w:rsidP="001B76C1">
      <w:pPr>
        <w:contextualSpacing/>
      </w:pPr>
    </w:p>
    <w:p w:rsidR="001B76C1" w:rsidRDefault="00826126" w:rsidP="001B76C1">
      <w:pPr>
        <w:contextualSpacing/>
      </w:pPr>
      <w:r>
        <w:t>[   ]</w:t>
      </w:r>
      <w:r w:rsidR="001B76C1">
        <w:tab/>
        <w:t xml:space="preserve">Completed second round of </w:t>
      </w:r>
      <w:proofErr w:type="spellStart"/>
      <w:r w:rsidR="001B76C1">
        <w:t>TruPoint</w:t>
      </w:r>
      <w:proofErr w:type="spellEnd"/>
      <w:r w:rsidR="001B76C1">
        <w:t xml:space="preserve">™ Assessments and compared findings with first round of </w:t>
      </w:r>
      <w:r w:rsidR="001B76C1">
        <w:tab/>
      </w:r>
      <w:r w:rsidR="001B76C1">
        <w:tab/>
      </w:r>
      <w:r w:rsidR="001B76C1">
        <w:tab/>
      </w:r>
      <w:proofErr w:type="spellStart"/>
      <w:r w:rsidR="001B76C1">
        <w:t>TruPoint</w:t>
      </w:r>
      <w:proofErr w:type="spellEnd"/>
      <w:r w:rsidR="001B76C1">
        <w:t>™ findings.</w:t>
      </w:r>
    </w:p>
    <w:p w:rsidR="001B76C1" w:rsidRDefault="00826126" w:rsidP="001B76C1">
      <w:pPr>
        <w:contextualSpacing/>
      </w:pPr>
      <w:r>
        <w:t>[   ]</w:t>
      </w:r>
      <w:r w:rsidR="001B76C1">
        <w:tab/>
        <w:t>Completed second assessment conference with GO Center consultant.</w:t>
      </w:r>
    </w:p>
    <w:p w:rsidR="001B76C1" w:rsidRDefault="00826126" w:rsidP="001B76C1">
      <w:pPr>
        <w:contextualSpacing/>
      </w:pPr>
      <w:r>
        <w:t>[   ]</w:t>
      </w:r>
      <w:r w:rsidR="001B76C1">
        <w:tab/>
        <w:t>CELEBRATED progress made in the 18/24-Month Journey to Vitalization.</w:t>
      </w:r>
    </w:p>
    <w:p w:rsidR="004E0D5D" w:rsidRDefault="004E0D5D" w:rsidP="004E0D5D">
      <w:pPr>
        <w:contextualSpacing/>
      </w:pPr>
      <w:r>
        <w:tab/>
      </w:r>
    </w:p>
    <w:p w:rsidR="00826126" w:rsidRDefault="00826126" w:rsidP="00C315D0">
      <w:pPr>
        <w:contextualSpacing/>
        <w:jc w:val="center"/>
        <w:rPr>
          <w:sz w:val="28"/>
          <w:szCs w:val="28"/>
        </w:rPr>
      </w:pPr>
    </w:p>
    <w:p w:rsidR="00826126" w:rsidRDefault="00826126" w:rsidP="00C315D0">
      <w:pPr>
        <w:contextualSpacing/>
        <w:jc w:val="center"/>
        <w:rPr>
          <w:sz w:val="28"/>
          <w:szCs w:val="28"/>
        </w:rPr>
      </w:pPr>
    </w:p>
    <w:p w:rsidR="00826126" w:rsidRDefault="00826126" w:rsidP="00C315D0">
      <w:pPr>
        <w:contextualSpacing/>
        <w:jc w:val="center"/>
        <w:rPr>
          <w:sz w:val="28"/>
          <w:szCs w:val="28"/>
        </w:rPr>
      </w:pPr>
      <w:bookmarkStart w:id="0" w:name="_GoBack"/>
      <w:bookmarkEnd w:id="0"/>
    </w:p>
    <w:p w:rsidR="00826126" w:rsidRDefault="00826126" w:rsidP="00C315D0">
      <w:pPr>
        <w:contextualSpacing/>
        <w:jc w:val="center"/>
        <w:rPr>
          <w:sz w:val="28"/>
          <w:szCs w:val="28"/>
        </w:rPr>
      </w:pPr>
    </w:p>
    <w:p w:rsidR="00826126" w:rsidRDefault="00826126" w:rsidP="00C315D0">
      <w:pPr>
        <w:contextualSpacing/>
        <w:jc w:val="center"/>
        <w:rPr>
          <w:sz w:val="28"/>
          <w:szCs w:val="28"/>
        </w:rPr>
      </w:pPr>
    </w:p>
    <w:p w:rsidR="00826126" w:rsidRDefault="00826126" w:rsidP="00C315D0">
      <w:pPr>
        <w:contextualSpacing/>
        <w:jc w:val="center"/>
        <w:rPr>
          <w:sz w:val="28"/>
          <w:szCs w:val="28"/>
        </w:rPr>
      </w:pPr>
    </w:p>
    <w:p w:rsidR="00826126" w:rsidRDefault="00826126" w:rsidP="00C315D0">
      <w:pPr>
        <w:contextualSpacing/>
        <w:jc w:val="center"/>
        <w:rPr>
          <w:sz w:val="28"/>
          <w:szCs w:val="28"/>
        </w:rPr>
      </w:pPr>
    </w:p>
    <w:p w:rsidR="00826126" w:rsidRDefault="00826126" w:rsidP="00C315D0">
      <w:pPr>
        <w:contextualSpacing/>
        <w:jc w:val="center"/>
        <w:rPr>
          <w:sz w:val="28"/>
          <w:szCs w:val="28"/>
        </w:rPr>
      </w:pPr>
    </w:p>
    <w:p w:rsidR="00826126" w:rsidRDefault="00826126" w:rsidP="00C315D0">
      <w:pPr>
        <w:contextualSpacing/>
        <w:jc w:val="center"/>
        <w:rPr>
          <w:sz w:val="28"/>
          <w:szCs w:val="28"/>
        </w:rPr>
      </w:pPr>
    </w:p>
    <w:p w:rsidR="00826126" w:rsidRDefault="00826126" w:rsidP="00C315D0">
      <w:pPr>
        <w:contextualSpacing/>
        <w:jc w:val="center"/>
        <w:rPr>
          <w:sz w:val="28"/>
          <w:szCs w:val="28"/>
        </w:rPr>
      </w:pPr>
    </w:p>
    <w:p w:rsidR="004E0D5D" w:rsidRDefault="003046BE" w:rsidP="00440B36">
      <w:pPr>
        <w:contextualSpacing/>
        <w:jc w:val="center"/>
        <w:rPr>
          <w:sz w:val="28"/>
          <w:szCs w:val="28"/>
        </w:rPr>
      </w:pPr>
      <w:r>
        <w:rPr>
          <w:sz w:val="28"/>
          <w:szCs w:val="28"/>
        </w:rPr>
        <w:t>If you have questions, please forward them to</w:t>
      </w:r>
    </w:p>
    <w:p w:rsidR="003046BE" w:rsidRPr="00440B36" w:rsidRDefault="003046BE" w:rsidP="00440B36">
      <w:pPr>
        <w:contextualSpacing/>
        <w:jc w:val="center"/>
        <w:rPr>
          <w:sz w:val="28"/>
          <w:szCs w:val="28"/>
        </w:rPr>
      </w:pPr>
      <w:r>
        <w:rPr>
          <w:sz w:val="28"/>
          <w:szCs w:val="28"/>
        </w:rPr>
        <w:t>Stephen Clark (office@HVPC.org; 215-947-5500)</w:t>
      </w:r>
    </w:p>
    <w:sectPr w:rsidR="003046BE" w:rsidRPr="00440B36" w:rsidSect="00BB7E1F">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FF" w:rsidRDefault="004D72FF" w:rsidP="0039644D">
      <w:pPr>
        <w:spacing w:after="0" w:line="240" w:lineRule="auto"/>
      </w:pPr>
      <w:r>
        <w:separator/>
      </w:r>
    </w:p>
  </w:endnote>
  <w:endnote w:type="continuationSeparator" w:id="0">
    <w:p w:rsidR="004D72FF" w:rsidRDefault="004D72FF" w:rsidP="00396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28326"/>
      <w:docPartObj>
        <w:docPartGallery w:val="Page Numbers (Bottom of Page)"/>
        <w:docPartUnique/>
      </w:docPartObj>
    </w:sdtPr>
    <w:sdtEndPr>
      <w:rPr>
        <w:noProof/>
      </w:rPr>
    </w:sdtEndPr>
    <w:sdtContent>
      <w:p w:rsidR="0039644D" w:rsidRDefault="004A0E8D">
        <w:pPr>
          <w:pStyle w:val="Footer"/>
          <w:jc w:val="center"/>
        </w:pPr>
        <w:r>
          <w:fldChar w:fldCharType="begin"/>
        </w:r>
        <w:r w:rsidR="0039644D">
          <w:instrText xml:space="preserve"> PAGE   \* MERGEFORMAT </w:instrText>
        </w:r>
        <w:r>
          <w:fldChar w:fldCharType="separate"/>
        </w:r>
        <w:r w:rsidR="003046BE">
          <w:rPr>
            <w:noProof/>
          </w:rPr>
          <w:t>6</w:t>
        </w:r>
        <w:r>
          <w:rPr>
            <w:noProof/>
          </w:rPr>
          <w:fldChar w:fldCharType="end"/>
        </w:r>
      </w:p>
    </w:sdtContent>
  </w:sdt>
  <w:p w:rsidR="0039644D" w:rsidRDefault="00396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FF" w:rsidRDefault="004D72FF" w:rsidP="0039644D">
      <w:pPr>
        <w:spacing w:after="0" w:line="240" w:lineRule="auto"/>
      </w:pPr>
      <w:r>
        <w:separator/>
      </w:r>
    </w:p>
  </w:footnote>
  <w:footnote w:type="continuationSeparator" w:id="0">
    <w:p w:rsidR="004D72FF" w:rsidRDefault="004D72FF" w:rsidP="00396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262DE"/>
    <w:multiLevelType w:val="hybridMultilevel"/>
    <w:tmpl w:val="E0407952"/>
    <w:lvl w:ilvl="0" w:tplc="382C585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A14489"/>
    <w:multiLevelType w:val="hybridMultilevel"/>
    <w:tmpl w:val="F1C2564E"/>
    <w:lvl w:ilvl="0" w:tplc="ED9ABAF6">
      <w:start w:val="1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characterSpacingControl w:val="doNotCompress"/>
  <w:footnotePr>
    <w:footnote w:id="-1"/>
    <w:footnote w:id="0"/>
  </w:footnotePr>
  <w:endnotePr>
    <w:endnote w:id="-1"/>
    <w:endnote w:id="0"/>
  </w:endnotePr>
  <w:compat/>
  <w:rsids>
    <w:rsidRoot w:val="00D51D76"/>
    <w:rsid w:val="000A2829"/>
    <w:rsid w:val="000E1B32"/>
    <w:rsid w:val="00143098"/>
    <w:rsid w:val="001454F3"/>
    <w:rsid w:val="001A2D91"/>
    <w:rsid w:val="001B76C1"/>
    <w:rsid w:val="00272EA8"/>
    <w:rsid w:val="00277A9C"/>
    <w:rsid w:val="00303FC1"/>
    <w:rsid w:val="003046BE"/>
    <w:rsid w:val="0035611E"/>
    <w:rsid w:val="00370723"/>
    <w:rsid w:val="0039293E"/>
    <w:rsid w:val="0039644D"/>
    <w:rsid w:val="003A2B6A"/>
    <w:rsid w:val="00440B36"/>
    <w:rsid w:val="0044161C"/>
    <w:rsid w:val="004A0E8D"/>
    <w:rsid w:val="004A5948"/>
    <w:rsid w:val="004C62B1"/>
    <w:rsid w:val="004D72FF"/>
    <w:rsid w:val="004E0D5D"/>
    <w:rsid w:val="00533442"/>
    <w:rsid w:val="005D26DA"/>
    <w:rsid w:val="0062435E"/>
    <w:rsid w:val="00682310"/>
    <w:rsid w:val="00730488"/>
    <w:rsid w:val="00826126"/>
    <w:rsid w:val="008C277B"/>
    <w:rsid w:val="008D0ACC"/>
    <w:rsid w:val="009E47CD"/>
    <w:rsid w:val="00A10D4E"/>
    <w:rsid w:val="00A1513D"/>
    <w:rsid w:val="00A3105D"/>
    <w:rsid w:val="00A3160F"/>
    <w:rsid w:val="00A45669"/>
    <w:rsid w:val="00A85639"/>
    <w:rsid w:val="00AD4378"/>
    <w:rsid w:val="00B0054F"/>
    <w:rsid w:val="00BB3211"/>
    <w:rsid w:val="00BB7E1F"/>
    <w:rsid w:val="00BD351A"/>
    <w:rsid w:val="00C315D0"/>
    <w:rsid w:val="00C40BB0"/>
    <w:rsid w:val="00D112B8"/>
    <w:rsid w:val="00D51D76"/>
    <w:rsid w:val="00D81A64"/>
    <w:rsid w:val="00D831CF"/>
    <w:rsid w:val="00D91C2A"/>
    <w:rsid w:val="00DF7422"/>
    <w:rsid w:val="00EC4377"/>
    <w:rsid w:val="00F52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76"/>
    <w:rPr>
      <w:rFonts w:ascii="Segoe UI" w:hAnsi="Segoe UI" w:cs="Segoe UI"/>
      <w:sz w:val="18"/>
      <w:szCs w:val="18"/>
    </w:rPr>
  </w:style>
  <w:style w:type="table" w:customStyle="1" w:styleId="PlainTable1">
    <w:name w:val="Plain Table 1"/>
    <w:basedOn w:val="TableNormal"/>
    <w:uiPriority w:val="41"/>
    <w:rsid w:val="00D112B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112B8"/>
    <w:rPr>
      <w:color w:val="5F5F5F" w:themeColor="hyperlink"/>
      <w:u w:val="single"/>
    </w:rPr>
  </w:style>
  <w:style w:type="character" w:customStyle="1" w:styleId="UnresolvedMention">
    <w:name w:val="Unresolved Mention"/>
    <w:basedOn w:val="DefaultParagraphFont"/>
    <w:uiPriority w:val="99"/>
    <w:semiHidden/>
    <w:unhideWhenUsed/>
    <w:rsid w:val="00D112B8"/>
    <w:rPr>
      <w:color w:val="605E5C"/>
      <w:shd w:val="clear" w:color="auto" w:fill="E1DFDD"/>
    </w:rPr>
  </w:style>
  <w:style w:type="paragraph" w:styleId="Header">
    <w:name w:val="header"/>
    <w:basedOn w:val="Normal"/>
    <w:link w:val="HeaderChar"/>
    <w:uiPriority w:val="99"/>
    <w:unhideWhenUsed/>
    <w:rsid w:val="0039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44D"/>
  </w:style>
  <w:style w:type="paragraph" w:styleId="Footer">
    <w:name w:val="footer"/>
    <w:basedOn w:val="Normal"/>
    <w:link w:val="FooterChar"/>
    <w:uiPriority w:val="99"/>
    <w:unhideWhenUsed/>
    <w:rsid w:val="0039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44D"/>
  </w:style>
  <w:style w:type="paragraph" w:styleId="ListParagraph">
    <w:name w:val="List Paragraph"/>
    <w:basedOn w:val="Normal"/>
    <w:uiPriority w:val="34"/>
    <w:qFormat/>
    <w:rsid w:val="00B00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3A2276-A65D-4C11-97C2-46BB873767A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0AC769B7-59F2-4919-A342-B5B40496CC17}">
      <dgm:prSet phldrT="[Text]" custT="1"/>
      <dgm:spPr/>
      <dgm:t>
        <a:bodyPr/>
        <a:lstStyle/>
        <a:p>
          <a:pPr algn="ctr"/>
          <a:r>
            <a:rPr lang="en-US" sz="800" b="1">
              <a:solidFill>
                <a:sysClr val="windowText" lastClr="000000"/>
              </a:solidFill>
            </a:rPr>
            <a:t>                    Marker 1             Self-Discovery</a:t>
          </a:r>
        </a:p>
        <a:p>
          <a:pPr algn="ctr"/>
          <a:endParaRPr lang="en-US" sz="600"/>
        </a:p>
      </dgm:t>
    </dgm:pt>
    <dgm:pt modelId="{DA9EC173-9019-424B-B014-53389149EFD5}" type="parTrans" cxnId="{BB9DCE61-EEB2-4111-988F-BC8CACDBD21B}">
      <dgm:prSet/>
      <dgm:spPr/>
      <dgm:t>
        <a:bodyPr/>
        <a:lstStyle/>
        <a:p>
          <a:endParaRPr lang="en-US"/>
        </a:p>
      </dgm:t>
    </dgm:pt>
    <dgm:pt modelId="{792306E9-C63F-4057-97E4-5517D0B55B9E}" type="sibTrans" cxnId="{BB9DCE61-EEB2-4111-988F-BC8CACDBD21B}">
      <dgm:prSet/>
      <dgm:spPr/>
      <dgm:t>
        <a:bodyPr/>
        <a:lstStyle/>
        <a:p>
          <a:endParaRPr lang="en-US" b="1"/>
        </a:p>
      </dgm:t>
    </dgm:pt>
    <dgm:pt modelId="{33B47212-A35E-4113-993D-8D7FE0F91EA6}">
      <dgm:prSet phldrT="[Text]" custT="1"/>
      <dgm:spPr/>
      <dgm:t>
        <a:bodyPr/>
        <a:lstStyle/>
        <a:p>
          <a:r>
            <a:rPr lang="en-US" sz="800" b="1">
              <a:solidFill>
                <a:sysClr val="windowText" lastClr="000000"/>
              </a:solidFill>
            </a:rPr>
            <a:t>Marker 2 Motivation</a:t>
          </a:r>
        </a:p>
      </dgm:t>
    </dgm:pt>
    <dgm:pt modelId="{7EA1EB1B-A45F-42A9-93B6-108FD7A38A3F}" type="parTrans" cxnId="{E124F4F2-F4E5-43C6-ACF7-1FE7BF20B839}">
      <dgm:prSet/>
      <dgm:spPr/>
      <dgm:t>
        <a:bodyPr/>
        <a:lstStyle/>
        <a:p>
          <a:endParaRPr lang="en-US"/>
        </a:p>
      </dgm:t>
    </dgm:pt>
    <dgm:pt modelId="{9B0AE5FC-A3DC-42B2-8B53-7F04E8E75D5F}" type="sibTrans" cxnId="{E124F4F2-F4E5-43C6-ACF7-1FE7BF20B839}">
      <dgm:prSet/>
      <dgm:spPr/>
      <dgm:t>
        <a:bodyPr/>
        <a:lstStyle/>
        <a:p>
          <a:endParaRPr lang="en-US"/>
        </a:p>
      </dgm:t>
    </dgm:pt>
    <dgm:pt modelId="{57337657-2133-4F5D-BB6A-2FB70F5F50F4}">
      <dgm:prSet phldrT="[Text]" custT="1"/>
      <dgm:spPr/>
      <dgm:t>
        <a:bodyPr/>
        <a:lstStyle/>
        <a:p>
          <a:r>
            <a:rPr lang="en-US" sz="800" b="1">
              <a:solidFill>
                <a:sysClr val="windowText" lastClr="000000"/>
              </a:solidFill>
            </a:rPr>
            <a:t>Marker 3           Skill-Training</a:t>
          </a:r>
        </a:p>
      </dgm:t>
    </dgm:pt>
    <dgm:pt modelId="{8A91BE11-CE27-470F-AF7D-9EA6CA36C7B9}" type="parTrans" cxnId="{36D4C1EF-954E-4424-9AB7-940839E4595D}">
      <dgm:prSet/>
      <dgm:spPr/>
      <dgm:t>
        <a:bodyPr/>
        <a:lstStyle/>
        <a:p>
          <a:endParaRPr lang="en-US"/>
        </a:p>
      </dgm:t>
    </dgm:pt>
    <dgm:pt modelId="{786E24B2-B421-4831-B37B-8BF05E7327CD}" type="sibTrans" cxnId="{36D4C1EF-954E-4424-9AB7-940839E4595D}">
      <dgm:prSet/>
      <dgm:spPr/>
      <dgm:t>
        <a:bodyPr/>
        <a:lstStyle/>
        <a:p>
          <a:endParaRPr lang="en-US"/>
        </a:p>
      </dgm:t>
    </dgm:pt>
    <dgm:pt modelId="{21748964-BD21-44B8-8BAD-6FF92ADD2455}">
      <dgm:prSet phldrT="[Text]" custT="1"/>
      <dgm:spPr/>
      <dgm:t>
        <a:bodyPr/>
        <a:lstStyle/>
        <a:p>
          <a:r>
            <a:rPr lang="en-US" sz="800" b="1">
              <a:solidFill>
                <a:sysClr val="windowText" lastClr="000000"/>
              </a:solidFill>
            </a:rPr>
            <a:t>Marker 4 Implementation</a:t>
          </a:r>
        </a:p>
      </dgm:t>
    </dgm:pt>
    <dgm:pt modelId="{775E1861-27C8-4DE8-9458-A4044FFE6C1B}" type="parTrans" cxnId="{9E07A176-27DE-407A-938C-05825BD0D4E8}">
      <dgm:prSet/>
      <dgm:spPr/>
      <dgm:t>
        <a:bodyPr/>
        <a:lstStyle/>
        <a:p>
          <a:endParaRPr lang="en-US"/>
        </a:p>
      </dgm:t>
    </dgm:pt>
    <dgm:pt modelId="{4EF9D5E6-B327-4D81-911C-E845B0C24692}" type="sibTrans" cxnId="{9E07A176-27DE-407A-938C-05825BD0D4E8}">
      <dgm:prSet/>
      <dgm:spPr/>
      <dgm:t>
        <a:bodyPr/>
        <a:lstStyle/>
        <a:p>
          <a:endParaRPr lang="en-US"/>
        </a:p>
      </dgm:t>
    </dgm:pt>
    <dgm:pt modelId="{434F344B-7506-4D53-A7CF-21EBC705B37B}">
      <dgm:prSet phldrT="[Text]" custT="1"/>
      <dgm:spPr/>
      <dgm:t>
        <a:bodyPr/>
        <a:lstStyle/>
        <a:p>
          <a:r>
            <a:rPr lang="en-US" sz="800" b="1">
              <a:solidFill>
                <a:sysClr val="windowText" lastClr="000000"/>
              </a:solidFill>
            </a:rPr>
            <a:t>Marker 5 Evaluation</a:t>
          </a:r>
        </a:p>
      </dgm:t>
    </dgm:pt>
    <dgm:pt modelId="{246F04EC-C94C-4B89-8361-298968E7CD3E}" type="parTrans" cxnId="{6B711825-3F8B-4C10-8EF4-0DC8E9037EA3}">
      <dgm:prSet/>
      <dgm:spPr/>
      <dgm:t>
        <a:bodyPr/>
        <a:lstStyle/>
        <a:p>
          <a:endParaRPr lang="en-US"/>
        </a:p>
      </dgm:t>
    </dgm:pt>
    <dgm:pt modelId="{D018F15F-9BD1-422F-9078-2B61054CB413}" type="sibTrans" cxnId="{6B711825-3F8B-4C10-8EF4-0DC8E9037EA3}">
      <dgm:prSet/>
      <dgm:spPr/>
      <dgm:t>
        <a:bodyPr/>
        <a:lstStyle/>
        <a:p>
          <a:endParaRPr lang="en-US"/>
        </a:p>
      </dgm:t>
    </dgm:pt>
    <dgm:pt modelId="{448995B9-590D-409D-B6BF-99E76E358765}" type="pres">
      <dgm:prSet presAssocID="{B03A2276-A65D-4C11-97C2-46BB873767A9}" presName="cycle" presStyleCnt="0">
        <dgm:presLayoutVars>
          <dgm:dir/>
          <dgm:resizeHandles val="exact"/>
        </dgm:presLayoutVars>
      </dgm:prSet>
      <dgm:spPr/>
      <dgm:t>
        <a:bodyPr/>
        <a:lstStyle/>
        <a:p>
          <a:endParaRPr lang="en-US"/>
        </a:p>
      </dgm:t>
    </dgm:pt>
    <dgm:pt modelId="{CD553979-EDBC-4317-8829-EEB05108D558}" type="pres">
      <dgm:prSet presAssocID="{0AC769B7-59F2-4919-A342-B5B40496CC17}" presName="node" presStyleLbl="node1" presStyleIdx="0" presStyleCnt="5" custScaleX="115584" custRadScaleRad="94332" custRadScaleInc="8703">
        <dgm:presLayoutVars>
          <dgm:bulletEnabled val="1"/>
        </dgm:presLayoutVars>
      </dgm:prSet>
      <dgm:spPr/>
      <dgm:t>
        <a:bodyPr/>
        <a:lstStyle/>
        <a:p>
          <a:endParaRPr lang="en-US"/>
        </a:p>
      </dgm:t>
    </dgm:pt>
    <dgm:pt modelId="{0CC4D018-C2B3-4D8F-98A7-FBD95DC38437}" type="pres">
      <dgm:prSet presAssocID="{0AC769B7-59F2-4919-A342-B5B40496CC17}" presName="spNode" presStyleCnt="0"/>
      <dgm:spPr/>
    </dgm:pt>
    <dgm:pt modelId="{EE627AB9-70D3-41A3-B2D7-5B2AF533A9EB}" type="pres">
      <dgm:prSet presAssocID="{792306E9-C63F-4057-97E4-5517D0B55B9E}" presName="sibTrans" presStyleLbl="sibTrans1D1" presStyleIdx="0" presStyleCnt="5"/>
      <dgm:spPr/>
      <dgm:t>
        <a:bodyPr/>
        <a:lstStyle/>
        <a:p>
          <a:endParaRPr lang="en-US"/>
        </a:p>
      </dgm:t>
    </dgm:pt>
    <dgm:pt modelId="{B1F8D64D-51CB-4517-859C-939E0E61F785}" type="pres">
      <dgm:prSet presAssocID="{33B47212-A35E-4113-993D-8D7FE0F91EA6}" presName="node" presStyleLbl="node1" presStyleIdx="1" presStyleCnt="5" custScaleX="114613" custRadScaleRad="99455" custRadScaleInc="-425">
        <dgm:presLayoutVars>
          <dgm:bulletEnabled val="1"/>
        </dgm:presLayoutVars>
      </dgm:prSet>
      <dgm:spPr/>
      <dgm:t>
        <a:bodyPr/>
        <a:lstStyle/>
        <a:p>
          <a:endParaRPr lang="en-US"/>
        </a:p>
      </dgm:t>
    </dgm:pt>
    <dgm:pt modelId="{90457BB0-65E3-4633-BE70-04E0D00F5366}" type="pres">
      <dgm:prSet presAssocID="{33B47212-A35E-4113-993D-8D7FE0F91EA6}" presName="spNode" presStyleCnt="0"/>
      <dgm:spPr/>
    </dgm:pt>
    <dgm:pt modelId="{89F0D8DA-F293-428D-BCD9-5090AF55D32A}" type="pres">
      <dgm:prSet presAssocID="{9B0AE5FC-A3DC-42B2-8B53-7F04E8E75D5F}" presName="sibTrans" presStyleLbl="sibTrans1D1" presStyleIdx="1" presStyleCnt="5"/>
      <dgm:spPr/>
      <dgm:t>
        <a:bodyPr/>
        <a:lstStyle/>
        <a:p>
          <a:endParaRPr lang="en-US"/>
        </a:p>
      </dgm:t>
    </dgm:pt>
    <dgm:pt modelId="{E9BE6AAD-C97E-4D09-BDAB-FCBBE080C376}" type="pres">
      <dgm:prSet presAssocID="{57337657-2133-4F5D-BB6A-2FB70F5F50F4}" presName="node" presStyleLbl="node1" presStyleIdx="2" presStyleCnt="5" custScaleX="126193">
        <dgm:presLayoutVars>
          <dgm:bulletEnabled val="1"/>
        </dgm:presLayoutVars>
      </dgm:prSet>
      <dgm:spPr/>
      <dgm:t>
        <a:bodyPr/>
        <a:lstStyle/>
        <a:p>
          <a:endParaRPr lang="en-US"/>
        </a:p>
      </dgm:t>
    </dgm:pt>
    <dgm:pt modelId="{D36E4C35-2F00-4DEF-85CB-90906320DEFD}" type="pres">
      <dgm:prSet presAssocID="{57337657-2133-4F5D-BB6A-2FB70F5F50F4}" presName="spNode" presStyleCnt="0"/>
      <dgm:spPr/>
    </dgm:pt>
    <dgm:pt modelId="{F25F8179-8ABD-425D-B4F3-8652E06C3754}" type="pres">
      <dgm:prSet presAssocID="{786E24B2-B421-4831-B37B-8BF05E7327CD}" presName="sibTrans" presStyleLbl="sibTrans1D1" presStyleIdx="2" presStyleCnt="5"/>
      <dgm:spPr/>
      <dgm:t>
        <a:bodyPr/>
        <a:lstStyle/>
        <a:p>
          <a:endParaRPr lang="en-US"/>
        </a:p>
      </dgm:t>
    </dgm:pt>
    <dgm:pt modelId="{79145DCE-BA5A-4DC7-BBA3-9F2EF1AA6744}" type="pres">
      <dgm:prSet presAssocID="{21748964-BD21-44B8-8BAD-6FF92ADD2455}" presName="node" presStyleLbl="node1" presStyleIdx="3" presStyleCnt="5" custScaleX="119547">
        <dgm:presLayoutVars>
          <dgm:bulletEnabled val="1"/>
        </dgm:presLayoutVars>
      </dgm:prSet>
      <dgm:spPr/>
      <dgm:t>
        <a:bodyPr/>
        <a:lstStyle/>
        <a:p>
          <a:endParaRPr lang="en-US"/>
        </a:p>
      </dgm:t>
    </dgm:pt>
    <dgm:pt modelId="{3B514C89-06D4-4147-AAF4-71F8BEEC5035}" type="pres">
      <dgm:prSet presAssocID="{21748964-BD21-44B8-8BAD-6FF92ADD2455}" presName="spNode" presStyleCnt="0"/>
      <dgm:spPr/>
    </dgm:pt>
    <dgm:pt modelId="{2106A8B9-5CE3-476E-9656-BBAF1E93189E}" type="pres">
      <dgm:prSet presAssocID="{4EF9D5E6-B327-4D81-911C-E845B0C24692}" presName="sibTrans" presStyleLbl="sibTrans1D1" presStyleIdx="3" presStyleCnt="5"/>
      <dgm:spPr/>
      <dgm:t>
        <a:bodyPr/>
        <a:lstStyle/>
        <a:p>
          <a:endParaRPr lang="en-US"/>
        </a:p>
      </dgm:t>
    </dgm:pt>
    <dgm:pt modelId="{71097514-1548-4945-9708-43FB46D016DD}" type="pres">
      <dgm:prSet presAssocID="{434F344B-7506-4D53-A7CF-21EBC705B37B}" presName="node" presStyleLbl="node1" presStyleIdx="4" presStyleCnt="5" custScaleX="117088">
        <dgm:presLayoutVars>
          <dgm:bulletEnabled val="1"/>
        </dgm:presLayoutVars>
      </dgm:prSet>
      <dgm:spPr/>
      <dgm:t>
        <a:bodyPr/>
        <a:lstStyle/>
        <a:p>
          <a:endParaRPr lang="en-US"/>
        </a:p>
      </dgm:t>
    </dgm:pt>
    <dgm:pt modelId="{7A66AFAB-CD4F-4FF2-8673-6CEC4A02319F}" type="pres">
      <dgm:prSet presAssocID="{434F344B-7506-4D53-A7CF-21EBC705B37B}" presName="spNode" presStyleCnt="0"/>
      <dgm:spPr/>
    </dgm:pt>
    <dgm:pt modelId="{2E5240E6-D628-44E1-9C73-2C009E5FF86D}" type="pres">
      <dgm:prSet presAssocID="{D018F15F-9BD1-422F-9078-2B61054CB413}" presName="sibTrans" presStyleLbl="sibTrans1D1" presStyleIdx="4" presStyleCnt="5"/>
      <dgm:spPr/>
      <dgm:t>
        <a:bodyPr/>
        <a:lstStyle/>
        <a:p>
          <a:endParaRPr lang="en-US"/>
        </a:p>
      </dgm:t>
    </dgm:pt>
  </dgm:ptLst>
  <dgm:cxnLst>
    <dgm:cxn modelId="{E124F4F2-F4E5-43C6-ACF7-1FE7BF20B839}" srcId="{B03A2276-A65D-4C11-97C2-46BB873767A9}" destId="{33B47212-A35E-4113-993D-8D7FE0F91EA6}" srcOrd="1" destOrd="0" parTransId="{7EA1EB1B-A45F-42A9-93B6-108FD7A38A3F}" sibTransId="{9B0AE5FC-A3DC-42B2-8B53-7F04E8E75D5F}"/>
    <dgm:cxn modelId="{36D4C1EF-954E-4424-9AB7-940839E4595D}" srcId="{B03A2276-A65D-4C11-97C2-46BB873767A9}" destId="{57337657-2133-4F5D-BB6A-2FB70F5F50F4}" srcOrd="2" destOrd="0" parTransId="{8A91BE11-CE27-470F-AF7D-9EA6CA36C7B9}" sibTransId="{786E24B2-B421-4831-B37B-8BF05E7327CD}"/>
    <dgm:cxn modelId="{5FA69B88-3368-42FB-92BB-69409D3420D0}" type="presOf" srcId="{D018F15F-9BD1-422F-9078-2B61054CB413}" destId="{2E5240E6-D628-44E1-9C73-2C009E5FF86D}" srcOrd="0" destOrd="0" presId="urn:microsoft.com/office/officeart/2005/8/layout/cycle5"/>
    <dgm:cxn modelId="{6B711825-3F8B-4C10-8EF4-0DC8E9037EA3}" srcId="{B03A2276-A65D-4C11-97C2-46BB873767A9}" destId="{434F344B-7506-4D53-A7CF-21EBC705B37B}" srcOrd="4" destOrd="0" parTransId="{246F04EC-C94C-4B89-8361-298968E7CD3E}" sibTransId="{D018F15F-9BD1-422F-9078-2B61054CB413}"/>
    <dgm:cxn modelId="{BCA2FAEE-CAD3-4002-BCD0-BD77FDAE1E8D}" type="presOf" srcId="{21748964-BD21-44B8-8BAD-6FF92ADD2455}" destId="{79145DCE-BA5A-4DC7-BBA3-9F2EF1AA6744}" srcOrd="0" destOrd="0" presId="urn:microsoft.com/office/officeart/2005/8/layout/cycle5"/>
    <dgm:cxn modelId="{F3366B1B-3010-4740-808C-8713DBFC3EE3}" type="presOf" srcId="{4EF9D5E6-B327-4D81-911C-E845B0C24692}" destId="{2106A8B9-5CE3-476E-9656-BBAF1E93189E}" srcOrd="0" destOrd="0" presId="urn:microsoft.com/office/officeart/2005/8/layout/cycle5"/>
    <dgm:cxn modelId="{9AEF3B55-73F3-406E-BA37-C8BB97A22D63}" type="presOf" srcId="{434F344B-7506-4D53-A7CF-21EBC705B37B}" destId="{71097514-1548-4945-9708-43FB46D016DD}" srcOrd="0" destOrd="0" presId="urn:microsoft.com/office/officeart/2005/8/layout/cycle5"/>
    <dgm:cxn modelId="{BB9DCE61-EEB2-4111-988F-BC8CACDBD21B}" srcId="{B03A2276-A65D-4C11-97C2-46BB873767A9}" destId="{0AC769B7-59F2-4919-A342-B5B40496CC17}" srcOrd="0" destOrd="0" parTransId="{DA9EC173-9019-424B-B014-53389149EFD5}" sibTransId="{792306E9-C63F-4057-97E4-5517D0B55B9E}"/>
    <dgm:cxn modelId="{AEEC75E4-6B27-4225-A0C1-95A370F34A9E}" type="presOf" srcId="{792306E9-C63F-4057-97E4-5517D0B55B9E}" destId="{EE627AB9-70D3-41A3-B2D7-5B2AF533A9EB}" srcOrd="0" destOrd="0" presId="urn:microsoft.com/office/officeart/2005/8/layout/cycle5"/>
    <dgm:cxn modelId="{CD91BD27-2584-44D9-BA9F-B6BB69A0AFFD}" type="presOf" srcId="{9B0AE5FC-A3DC-42B2-8B53-7F04E8E75D5F}" destId="{89F0D8DA-F293-428D-BCD9-5090AF55D32A}" srcOrd="0" destOrd="0" presId="urn:microsoft.com/office/officeart/2005/8/layout/cycle5"/>
    <dgm:cxn modelId="{1DD69E4F-0513-487C-B30B-E56C8096DE5B}" type="presOf" srcId="{0AC769B7-59F2-4919-A342-B5B40496CC17}" destId="{CD553979-EDBC-4317-8829-EEB05108D558}" srcOrd="0" destOrd="0" presId="urn:microsoft.com/office/officeart/2005/8/layout/cycle5"/>
    <dgm:cxn modelId="{57CF40DA-A9F8-43FE-8400-514E8ED72870}" type="presOf" srcId="{57337657-2133-4F5D-BB6A-2FB70F5F50F4}" destId="{E9BE6AAD-C97E-4D09-BDAB-FCBBE080C376}" srcOrd="0" destOrd="0" presId="urn:microsoft.com/office/officeart/2005/8/layout/cycle5"/>
    <dgm:cxn modelId="{9E07A176-27DE-407A-938C-05825BD0D4E8}" srcId="{B03A2276-A65D-4C11-97C2-46BB873767A9}" destId="{21748964-BD21-44B8-8BAD-6FF92ADD2455}" srcOrd="3" destOrd="0" parTransId="{775E1861-27C8-4DE8-9458-A4044FFE6C1B}" sibTransId="{4EF9D5E6-B327-4D81-911C-E845B0C24692}"/>
    <dgm:cxn modelId="{06F98C56-D4D4-4FF0-8B4A-EB52F1F67F75}" type="presOf" srcId="{B03A2276-A65D-4C11-97C2-46BB873767A9}" destId="{448995B9-590D-409D-B6BF-99E76E358765}" srcOrd="0" destOrd="0" presId="urn:microsoft.com/office/officeart/2005/8/layout/cycle5"/>
    <dgm:cxn modelId="{9A8270DF-CA13-4985-B3DD-B322A7DC1C9E}" type="presOf" srcId="{786E24B2-B421-4831-B37B-8BF05E7327CD}" destId="{F25F8179-8ABD-425D-B4F3-8652E06C3754}" srcOrd="0" destOrd="0" presId="urn:microsoft.com/office/officeart/2005/8/layout/cycle5"/>
    <dgm:cxn modelId="{F3755085-9029-405C-BBE7-FB9E4EA2085D}" type="presOf" srcId="{33B47212-A35E-4113-993D-8D7FE0F91EA6}" destId="{B1F8D64D-51CB-4517-859C-939E0E61F785}" srcOrd="0" destOrd="0" presId="urn:microsoft.com/office/officeart/2005/8/layout/cycle5"/>
    <dgm:cxn modelId="{10719894-5558-4459-845F-C615EE19188C}" type="presParOf" srcId="{448995B9-590D-409D-B6BF-99E76E358765}" destId="{CD553979-EDBC-4317-8829-EEB05108D558}" srcOrd="0" destOrd="0" presId="urn:microsoft.com/office/officeart/2005/8/layout/cycle5"/>
    <dgm:cxn modelId="{2C81D545-2544-4BB1-A38E-56715DC4DA8F}" type="presParOf" srcId="{448995B9-590D-409D-B6BF-99E76E358765}" destId="{0CC4D018-C2B3-4D8F-98A7-FBD95DC38437}" srcOrd="1" destOrd="0" presId="urn:microsoft.com/office/officeart/2005/8/layout/cycle5"/>
    <dgm:cxn modelId="{73F90648-6682-4E2B-B1B7-9BC9D4BEF3B9}" type="presParOf" srcId="{448995B9-590D-409D-B6BF-99E76E358765}" destId="{EE627AB9-70D3-41A3-B2D7-5B2AF533A9EB}" srcOrd="2" destOrd="0" presId="urn:microsoft.com/office/officeart/2005/8/layout/cycle5"/>
    <dgm:cxn modelId="{8AEFA576-33EF-413F-8084-06AF7B177F92}" type="presParOf" srcId="{448995B9-590D-409D-B6BF-99E76E358765}" destId="{B1F8D64D-51CB-4517-859C-939E0E61F785}" srcOrd="3" destOrd="0" presId="urn:microsoft.com/office/officeart/2005/8/layout/cycle5"/>
    <dgm:cxn modelId="{21C99380-74EB-4A5E-ACDC-33FF9C39C3B0}" type="presParOf" srcId="{448995B9-590D-409D-B6BF-99E76E358765}" destId="{90457BB0-65E3-4633-BE70-04E0D00F5366}" srcOrd="4" destOrd="0" presId="urn:microsoft.com/office/officeart/2005/8/layout/cycle5"/>
    <dgm:cxn modelId="{00EF2449-FD8B-46BB-A320-6EDF8487D9B9}" type="presParOf" srcId="{448995B9-590D-409D-B6BF-99E76E358765}" destId="{89F0D8DA-F293-428D-BCD9-5090AF55D32A}" srcOrd="5" destOrd="0" presId="urn:microsoft.com/office/officeart/2005/8/layout/cycle5"/>
    <dgm:cxn modelId="{1A721A88-73F8-4B4A-B13B-2D139FD6ADB6}" type="presParOf" srcId="{448995B9-590D-409D-B6BF-99E76E358765}" destId="{E9BE6AAD-C97E-4D09-BDAB-FCBBE080C376}" srcOrd="6" destOrd="0" presId="urn:microsoft.com/office/officeart/2005/8/layout/cycle5"/>
    <dgm:cxn modelId="{A32EB1BB-848B-4A2E-B93E-62178B8247FC}" type="presParOf" srcId="{448995B9-590D-409D-B6BF-99E76E358765}" destId="{D36E4C35-2F00-4DEF-85CB-90906320DEFD}" srcOrd="7" destOrd="0" presId="urn:microsoft.com/office/officeart/2005/8/layout/cycle5"/>
    <dgm:cxn modelId="{350BA794-9829-47CA-B0D6-3E7BB9F6DD51}" type="presParOf" srcId="{448995B9-590D-409D-B6BF-99E76E358765}" destId="{F25F8179-8ABD-425D-B4F3-8652E06C3754}" srcOrd="8" destOrd="0" presId="urn:microsoft.com/office/officeart/2005/8/layout/cycle5"/>
    <dgm:cxn modelId="{3AA25BD4-DAB7-4D2E-85C7-7D6D30D54F9A}" type="presParOf" srcId="{448995B9-590D-409D-B6BF-99E76E358765}" destId="{79145DCE-BA5A-4DC7-BBA3-9F2EF1AA6744}" srcOrd="9" destOrd="0" presId="urn:microsoft.com/office/officeart/2005/8/layout/cycle5"/>
    <dgm:cxn modelId="{B4AE4327-3931-4DA7-A49A-7FCF3CAEF5C5}" type="presParOf" srcId="{448995B9-590D-409D-B6BF-99E76E358765}" destId="{3B514C89-06D4-4147-AAF4-71F8BEEC5035}" srcOrd="10" destOrd="0" presId="urn:microsoft.com/office/officeart/2005/8/layout/cycle5"/>
    <dgm:cxn modelId="{A95ADAC5-39CC-4DDB-BEF1-173A15CD81B5}" type="presParOf" srcId="{448995B9-590D-409D-B6BF-99E76E358765}" destId="{2106A8B9-5CE3-476E-9656-BBAF1E93189E}" srcOrd="11" destOrd="0" presId="urn:microsoft.com/office/officeart/2005/8/layout/cycle5"/>
    <dgm:cxn modelId="{B6D9787F-A11B-44D1-BB1C-C457A52C17AB}" type="presParOf" srcId="{448995B9-590D-409D-B6BF-99E76E358765}" destId="{71097514-1548-4945-9708-43FB46D016DD}" srcOrd="12" destOrd="0" presId="urn:microsoft.com/office/officeart/2005/8/layout/cycle5"/>
    <dgm:cxn modelId="{64EBB8D0-DD1B-41B5-9711-9423A8195FA2}" type="presParOf" srcId="{448995B9-590D-409D-B6BF-99E76E358765}" destId="{7A66AFAB-CD4F-4FF2-8673-6CEC4A02319F}" srcOrd="13" destOrd="0" presId="urn:microsoft.com/office/officeart/2005/8/layout/cycle5"/>
    <dgm:cxn modelId="{1C2B651B-50AC-4321-AB4A-32B2CDEEAC0A}" type="presParOf" srcId="{448995B9-590D-409D-B6BF-99E76E358765}" destId="{2E5240E6-D628-44E1-9C73-2C009E5FF86D}" srcOrd="14" destOrd="0" presId="urn:microsoft.com/office/officeart/2005/8/layout/cycle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74B082-9454-4140-8EE1-4C231A612081}"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E91AE90A-EDBF-45FF-9E27-CA32C23FA5C3}">
      <dgm:prSet phldrT="[Text]"/>
      <dgm:spPr/>
      <dgm:t>
        <a:bodyPr/>
        <a:lstStyle/>
        <a:p>
          <a:r>
            <a:rPr lang="en-US">
              <a:solidFill>
                <a:sysClr val="windowText" lastClr="000000"/>
              </a:solidFill>
            </a:rPr>
            <a:t>1. Missional Training</a:t>
          </a:r>
        </a:p>
      </dgm:t>
    </dgm:pt>
    <dgm:pt modelId="{A85BC507-E7F5-4032-80E6-F92435D3D58B}" type="parTrans" cxnId="{33A75CD1-5C1A-443A-914D-045A42814071}">
      <dgm:prSet/>
      <dgm:spPr/>
      <dgm:t>
        <a:bodyPr/>
        <a:lstStyle/>
        <a:p>
          <a:endParaRPr lang="en-US"/>
        </a:p>
      </dgm:t>
    </dgm:pt>
    <dgm:pt modelId="{CD27FBA6-4404-4E62-9C1C-5FBDF81D61E8}" type="sibTrans" cxnId="{33A75CD1-5C1A-443A-914D-045A42814071}">
      <dgm:prSet/>
      <dgm:spPr/>
      <dgm:t>
        <a:bodyPr/>
        <a:lstStyle/>
        <a:p>
          <a:endParaRPr lang="en-US"/>
        </a:p>
      </dgm:t>
    </dgm:pt>
    <dgm:pt modelId="{2D508034-17E7-40F1-9830-C82EFD05D595}">
      <dgm:prSet phldrT="[Text]"/>
      <dgm:spPr/>
      <dgm:t>
        <a:bodyPr/>
        <a:lstStyle/>
        <a:p>
          <a:r>
            <a:rPr lang="en-US">
              <a:solidFill>
                <a:sysClr val="windowText" lastClr="000000"/>
              </a:solidFill>
            </a:rPr>
            <a:t>2. Missional Consulting</a:t>
          </a:r>
        </a:p>
      </dgm:t>
    </dgm:pt>
    <dgm:pt modelId="{8BBD2F40-17BD-4A9F-B2E4-5BE6F3317770}" type="parTrans" cxnId="{6EF7DB49-23EA-49FC-9DEF-4FD1CE3536A4}">
      <dgm:prSet/>
      <dgm:spPr/>
      <dgm:t>
        <a:bodyPr/>
        <a:lstStyle/>
        <a:p>
          <a:endParaRPr lang="en-US"/>
        </a:p>
      </dgm:t>
    </dgm:pt>
    <dgm:pt modelId="{31A58041-C3F9-4DC6-8484-AE999ED9029B}" type="sibTrans" cxnId="{6EF7DB49-23EA-49FC-9DEF-4FD1CE3536A4}">
      <dgm:prSet/>
      <dgm:spPr/>
      <dgm:t>
        <a:bodyPr/>
        <a:lstStyle/>
        <a:p>
          <a:endParaRPr lang="en-US"/>
        </a:p>
      </dgm:t>
    </dgm:pt>
    <dgm:pt modelId="{545D98D6-53AF-4FEE-9845-2BDDB6C2A035}">
      <dgm:prSet phldrT="[Text]" custT="1"/>
      <dgm:spPr/>
      <dgm:t>
        <a:bodyPr/>
        <a:lstStyle/>
        <a:p>
          <a:r>
            <a:rPr lang="en-US" sz="1200" b="1">
              <a:solidFill>
                <a:sysClr val="windowText" lastClr="000000"/>
              </a:solidFill>
            </a:rPr>
            <a:t>MISSIONAL LEADER DEVELOP-MENT</a:t>
          </a:r>
        </a:p>
      </dgm:t>
    </dgm:pt>
    <dgm:pt modelId="{B1A586E9-5FA3-44AF-BC5D-F62681954034}" type="parTrans" cxnId="{BDC19AFE-559E-4DDC-A92D-3CC464E34AD5}">
      <dgm:prSet/>
      <dgm:spPr/>
      <dgm:t>
        <a:bodyPr/>
        <a:lstStyle/>
        <a:p>
          <a:endParaRPr lang="en-US"/>
        </a:p>
      </dgm:t>
    </dgm:pt>
    <dgm:pt modelId="{CC7A7E99-3205-41A2-A374-AC0F854EAC1F}" type="sibTrans" cxnId="{BDC19AFE-559E-4DDC-A92D-3CC464E34AD5}">
      <dgm:prSet/>
      <dgm:spPr/>
      <dgm:t>
        <a:bodyPr/>
        <a:lstStyle/>
        <a:p>
          <a:endParaRPr lang="en-US"/>
        </a:p>
      </dgm:t>
    </dgm:pt>
    <dgm:pt modelId="{DD593FE4-6BAD-4CCE-B963-BC819AB558DA}">
      <dgm:prSet phldrT="[Text]"/>
      <dgm:spPr/>
      <dgm:t>
        <a:bodyPr/>
        <a:lstStyle/>
        <a:p>
          <a:r>
            <a:rPr lang="en-US">
              <a:solidFill>
                <a:sysClr val="windowText" lastClr="000000"/>
              </a:solidFill>
            </a:rPr>
            <a:t>3. Missional Coaching</a:t>
          </a:r>
        </a:p>
      </dgm:t>
    </dgm:pt>
    <dgm:pt modelId="{186C9CA2-C1F3-49BE-A924-542F7620E3B3}" type="parTrans" cxnId="{C722C6DC-9D3C-4F03-8B20-FCE38D304728}">
      <dgm:prSet/>
      <dgm:spPr/>
      <dgm:t>
        <a:bodyPr/>
        <a:lstStyle/>
        <a:p>
          <a:endParaRPr lang="en-US"/>
        </a:p>
      </dgm:t>
    </dgm:pt>
    <dgm:pt modelId="{8FDCABBD-FBFB-4207-A5DB-7E036C5F0063}" type="sibTrans" cxnId="{C722C6DC-9D3C-4F03-8B20-FCE38D304728}">
      <dgm:prSet/>
      <dgm:spPr/>
      <dgm:t>
        <a:bodyPr/>
        <a:lstStyle/>
        <a:p>
          <a:endParaRPr lang="en-US"/>
        </a:p>
      </dgm:t>
    </dgm:pt>
    <dgm:pt modelId="{4C107591-E442-4F56-A5E5-02621A9B108E}" type="pres">
      <dgm:prSet presAssocID="{B674B082-9454-4140-8EE1-4C231A612081}" presName="compositeShape" presStyleCnt="0">
        <dgm:presLayoutVars>
          <dgm:chMax val="9"/>
          <dgm:dir/>
          <dgm:resizeHandles val="exact"/>
        </dgm:presLayoutVars>
      </dgm:prSet>
      <dgm:spPr/>
      <dgm:t>
        <a:bodyPr/>
        <a:lstStyle/>
        <a:p>
          <a:endParaRPr lang="en-US"/>
        </a:p>
      </dgm:t>
    </dgm:pt>
    <dgm:pt modelId="{AC9D4D15-FCEA-4A1D-B4D6-AEF7E942E19B}" type="pres">
      <dgm:prSet presAssocID="{B674B082-9454-4140-8EE1-4C231A612081}" presName="triangle1" presStyleLbl="node1" presStyleIdx="0" presStyleCnt="4">
        <dgm:presLayoutVars>
          <dgm:bulletEnabled val="1"/>
        </dgm:presLayoutVars>
      </dgm:prSet>
      <dgm:spPr/>
      <dgm:t>
        <a:bodyPr/>
        <a:lstStyle/>
        <a:p>
          <a:endParaRPr lang="en-US"/>
        </a:p>
      </dgm:t>
    </dgm:pt>
    <dgm:pt modelId="{AE59BCD4-36EF-47B3-A75E-10DA38B8AD7A}" type="pres">
      <dgm:prSet presAssocID="{B674B082-9454-4140-8EE1-4C231A612081}" presName="triangle2" presStyleLbl="node1" presStyleIdx="1" presStyleCnt="4">
        <dgm:presLayoutVars>
          <dgm:bulletEnabled val="1"/>
        </dgm:presLayoutVars>
      </dgm:prSet>
      <dgm:spPr/>
      <dgm:t>
        <a:bodyPr/>
        <a:lstStyle/>
        <a:p>
          <a:endParaRPr lang="en-US"/>
        </a:p>
      </dgm:t>
    </dgm:pt>
    <dgm:pt modelId="{403C91A9-1544-4228-8276-594573B5ED79}" type="pres">
      <dgm:prSet presAssocID="{B674B082-9454-4140-8EE1-4C231A612081}" presName="triangle3" presStyleLbl="node1" presStyleIdx="2" presStyleCnt="4" custScaleX="101299">
        <dgm:presLayoutVars>
          <dgm:bulletEnabled val="1"/>
        </dgm:presLayoutVars>
      </dgm:prSet>
      <dgm:spPr/>
      <dgm:t>
        <a:bodyPr/>
        <a:lstStyle/>
        <a:p>
          <a:endParaRPr lang="en-US"/>
        </a:p>
      </dgm:t>
    </dgm:pt>
    <dgm:pt modelId="{9720202C-139B-44B2-982C-30F587E32C61}" type="pres">
      <dgm:prSet presAssocID="{B674B082-9454-4140-8EE1-4C231A612081}" presName="triangle4" presStyleLbl="node1" presStyleIdx="3" presStyleCnt="4">
        <dgm:presLayoutVars>
          <dgm:bulletEnabled val="1"/>
        </dgm:presLayoutVars>
      </dgm:prSet>
      <dgm:spPr/>
      <dgm:t>
        <a:bodyPr/>
        <a:lstStyle/>
        <a:p>
          <a:endParaRPr lang="en-US"/>
        </a:p>
      </dgm:t>
    </dgm:pt>
  </dgm:ptLst>
  <dgm:cxnLst>
    <dgm:cxn modelId="{65C5BE56-4C31-439D-B140-34BA071DF484}" type="presOf" srcId="{B674B082-9454-4140-8EE1-4C231A612081}" destId="{4C107591-E442-4F56-A5E5-02621A9B108E}" srcOrd="0" destOrd="0" presId="urn:microsoft.com/office/officeart/2005/8/layout/pyramid4"/>
    <dgm:cxn modelId="{33A75CD1-5C1A-443A-914D-045A42814071}" srcId="{B674B082-9454-4140-8EE1-4C231A612081}" destId="{E91AE90A-EDBF-45FF-9E27-CA32C23FA5C3}" srcOrd="0" destOrd="0" parTransId="{A85BC507-E7F5-4032-80E6-F92435D3D58B}" sibTransId="{CD27FBA6-4404-4E62-9C1C-5FBDF81D61E8}"/>
    <dgm:cxn modelId="{C722C6DC-9D3C-4F03-8B20-FCE38D304728}" srcId="{B674B082-9454-4140-8EE1-4C231A612081}" destId="{DD593FE4-6BAD-4CCE-B963-BC819AB558DA}" srcOrd="3" destOrd="0" parTransId="{186C9CA2-C1F3-49BE-A924-542F7620E3B3}" sibTransId="{8FDCABBD-FBFB-4207-A5DB-7E036C5F0063}"/>
    <dgm:cxn modelId="{58F59893-A42F-45F6-8C82-C4C98F7FF529}" type="presOf" srcId="{2D508034-17E7-40F1-9830-C82EFD05D595}" destId="{AE59BCD4-36EF-47B3-A75E-10DA38B8AD7A}" srcOrd="0" destOrd="0" presId="urn:microsoft.com/office/officeart/2005/8/layout/pyramid4"/>
    <dgm:cxn modelId="{55CD1487-87D1-4EA1-9614-BB810FF77658}" type="presOf" srcId="{E91AE90A-EDBF-45FF-9E27-CA32C23FA5C3}" destId="{AC9D4D15-FCEA-4A1D-B4D6-AEF7E942E19B}" srcOrd="0" destOrd="0" presId="urn:microsoft.com/office/officeart/2005/8/layout/pyramid4"/>
    <dgm:cxn modelId="{BDC19AFE-559E-4DDC-A92D-3CC464E34AD5}" srcId="{B674B082-9454-4140-8EE1-4C231A612081}" destId="{545D98D6-53AF-4FEE-9845-2BDDB6C2A035}" srcOrd="2" destOrd="0" parTransId="{B1A586E9-5FA3-44AF-BC5D-F62681954034}" sibTransId="{CC7A7E99-3205-41A2-A374-AC0F854EAC1F}"/>
    <dgm:cxn modelId="{6EF7DB49-23EA-49FC-9DEF-4FD1CE3536A4}" srcId="{B674B082-9454-4140-8EE1-4C231A612081}" destId="{2D508034-17E7-40F1-9830-C82EFD05D595}" srcOrd="1" destOrd="0" parTransId="{8BBD2F40-17BD-4A9F-B2E4-5BE6F3317770}" sibTransId="{31A58041-C3F9-4DC6-8484-AE999ED9029B}"/>
    <dgm:cxn modelId="{F54344D1-C3F8-491F-8E16-76A8A60974C2}" type="presOf" srcId="{DD593FE4-6BAD-4CCE-B963-BC819AB558DA}" destId="{9720202C-139B-44B2-982C-30F587E32C61}" srcOrd="0" destOrd="0" presId="urn:microsoft.com/office/officeart/2005/8/layout/pyramid4"/>
    <dgm:cxn modelId="{D85B1238-EC31-4EDB-9A71-E12B6F141901}" type="presOf" srcId="{545D98D6-53AF-4FEE-9845-2BDDB6C2A035}" destId="{403C91A9-1544-4228-8276-594573B5ED79}" srcOrd="0" destOrd="0" presId="urn:microsoft.com/office/officeart/2005/8/layout/pyramid4"/>
    <dgm:cxn modelId="{0136714A-8840-4297-B5C5-A3A7C45C7C63}" type="presParOf" srcId="{4C107591-E442-4F56-A5E5-02621A9B108E}" destId="{AC9D4D15-FCEA-4A1D-B4D6-AEF7E942E19B}" srcOrd="0" destOrd="0" presId="urn:microsoft.com/office/officeart/2005/8/layout/pyramid4"/>
    <dgm:cxn modelId="{8AD72A98-C885-4C5A-AEFA-FFDFFC0F8656}" type="presParOf" srcId="{4C107591-E442-4F56-A5E5-02621A9B108E}" destId="{AE59BCD4-36EF-47B3-A75E-10DA38B8AD7A}" srcOrd="1" destOrd="0" presId="urn:microsoft.com/office/officeart/2005/8/layout/pyramid4"/>
    <dgm:cxn modelId="{2AD12C20-A72A-407F-94AC-89A827EF2670}" type="presParOf" srcId="{4C107591-E442-4F56-A5E5-02621A9B108E}" destId="{403C91A9-1544-4228-8276-594573B5ED79}" srcOrd="2" destOrd="0" presId="urn:microsoft.com/office/officeart/2005/8/layout/pyramid4"/>
    <dgm:cxn modelId="{C3957BAD-D1DC-4353-9870-730BEFC43FD7}" type="presParOf" srcId="{4C107591-E442-4F56-A5E5-02621A9B108E}" destId="{9720202C-139B-44B2-982C-30F587E32C61}" srcOrd="3" destOrd="0" presId="urn:microsoft.com/office/officeart/2005/8/layout/pyramid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1CAD0F-19B3-4323-AF82-5E5C751E22A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9303DF0-D1CC-4EE0-BC3B-26D7CBB4F35E}">
      <dgm:prSet phldrT="[Text]" custT="1"/>
      <dgm:spPr/>
      <dgm:t>
        <a:bodyPr/>
        <a:lstStyle/>
        <a:p>
          <a:pPr algn="ctr"/>
          <a:r>
            <a:rPr lang="en-US" sz="1000">
              <a:solidFill>
                <a:sysClr val="windowText" lastClr="000000"/>
              </a:solidFill>
              <a:latin typeface="Cambria" panose="02040503050406030204" pitchFamily="18" charset="0"/>
              <a:ea typeface="Cambria" panose="02040503050406030204" pitchFamily="18" charset="0"/>
            </a:rPr>
            <a:t>1. Missional Training</a:t>
          </a:r>
        </a:p>
      </dgm:t>
    </dgm:pt>
    <dgm:pt modelId="{7B876A1E-3079-460E-A470-3BC38979E071}" type="parTrans" cxnId="{4770CC5A-72A6-44F1-A98E-83C67F78D363}">
      <dgm:prSet/>
      <dgm:spPr/>
      <dgm:t>
        <a:bodyPr/>
        <a:lstStyle/>
        <a:p>
          <a:endParaRPr lang="en-US"/>
        </a:p>
      </dgm:t>
    </dgm:pt>
    <dgm:pt modelId="{0E2D3307-4607-4AFB-BCA5-BFE8FDB66DC8}" type="sibTrans" cxnId="{4770CC5A-72A6-44F1-A98E-83C67F78D363}">
      <dgm:prSet/>
      <dgm:spPr/>
      <dgm:t>
        <a:bodyPr/>
        <a:lstStyle/>
        <a:p>
          <a:endParaRPr lang="en-US"/>
        </a:p>
      </dgm:t>
    </dgm:pt>
    <dgm:pt modelId="{E6184BF4-686A-4B6F-8A22-9E60DEA6F9CA}">
      <dgm:prSet phldrT="[Text]"/>
      <dgm:spPr/>
      <dgm:t>
        <a:bodyPr/>
        <a:lstStyle/>
        <a:p>
          <a:r>
            <a:rPr lang="en-US"/>
            <a:t>Comprehesive In-Training in Essential Missional Leadership Tools, Processes &amp; Skills</a:t>
          </a:r>
        </a:p>
      </dgm:t>
    </dgm:pt>
    <dgm:pt modelId="{101A649F-04CD-47D4-96A5-39744DFB0B5B}" type="parTrans" cxnId="{06A17CD0-68CC-45AD-A5BF-AB91F3340807}">
      <dgm:prSet/>
      <dgm:spPr/>
      <dgm:t>
        <a:bodyPr/>
        <a:lstStyle/>
        <a:p>
          <a:endParaRPr lang="en-US"/>
        </a:p>
      </dgm:t>
    </dgm:pt>
    <dgm:pt modelId="{B6F8450B-CEDE-4455-9480-A9F71103AF78}" type="sibTrans" cxnId="{06A17CD0-68CC-45AD-A5BF-AB91F3340807}">
      <dgm:prSet/>
      <dgm:spPr/>
      <dgm:t>
        <a:bodyPr/>
        <a:lstStyle/>
        <a:p>
          <a:endParaRPr lang="en-US"/>
        </a:p>
      </dgm:t>
    </dgm:pt>
    <dgm:pt modelId="{62A7083B-D1FA-45AC-AF6E-427B3D3A4651}">
      <dgm:prSet phldrT="[Text]"/>
      <dgm:spPr/>
      <dgm:t>
        <a:bodyPr/>
        <a:lstStyle/>
        <a:p>
          <a:r>
            <a:rPr lang="en-US"/>
            <a:t>Ongoing Equipping &amp; Reinforcing to Empower Missional Leadership Development</a:t>
          </a:r>
        </a:p>
      </dgm:t>
    </dgm:pt>
    <dgm:pt modelId="{1E40BCDD-D28C-481E-90F2-A4FCF792BC7F}" type="parTrans" cxnId="{6A3CB110-5005-49B7-9959-B8C823636D1E}">
      <dgm:prSet/>
      <dgm:spPr/>
      <dgm:t>
        <a:bodyPr/>
        <a:lstStyle/>
        <a:p>
          <a:endParaRPr lang="en-US"/>
        </a:p>
      </dgm:t>
    </dgm:pt>
    <dgm:pt modelId="{8C354DD8-BF4F-47D9-B4D3-CE83170EF58A}" type="sibTrans" cxnId="{6A3CB110-5005-49B7-9959-B8C823636D1E}">
      <dgm:prSet/>
      <dgm:spPr/>
      <dgm:t>
        <a:bodyPr/>
        <a:lstStyle/>
        <a:p>
          <a:endParaRPr lang="en-US"/>
        </a:p>
      </dgm:t>
    </dgm:pt>
    <dgm:pt modelId="{733C5A17-5121-4771-9550-A0BE55C7E97A}">
      <dgm:prSet phldrT="[Text]" custT="1"/>
      <dgm:spPr/>
      <dgm:t>
        <a:bodyPr/>
        <a:lstStyle/>
        <a:p>
          <a:pPr algn="ctr"/>
          <a:r>
            <a:rPr lang="en-US" sz="1000">
              <a:solidFill>
                <a:sysClr val="windowText" lastClr="000000"/>
              </a:solidFill>
              <a:latin typeface="Cambria" panose="02040503050406030204" pitchFamily="18" charset="0"/>
              <a:ea typeface="Cambria" panose="02040503050406030204" pitchFamily="18" charset="0"/>
            </a:rPr>
            <a:t>2. Missional Consulting</a:t>
          </a:r>
        </a:p>
      </dgm:t>
    </dgm:pt>
    <dgm:pt modelId="{9CA2E553-3905-41B2-A54D-BA9B85A1D360}" type="parTrans" cxnId="{45822236-B26B-4F6E-97DC-16F765C18A71}">
      <dgm:prSet/>
      <dgm:spPr/>
      <dgm:t>
        <a:bodyPr/>
        <a:lstStyle/>
        <a:p>
          <a:endParaRPr lang="en-US"/>
        </a:p>
      </dgm:t>
    </dgm:pt>
    <dgm:pt modelId="{ECCCC52E-89AA-49CF-9353-E5A7DF4296F3}" type="sibTrans" cxnId="{45822236-B26B-4F6E-97DC-16F765C18A71}">
      <dgm:prSet/>
      <dgm:spPr/>
      <dgm:t>
        <a:bodyPr/>
        <a:lstStyle/>
        <a:p>
          <a:endParaRPr lang="en-US"/>
        </a:p>
      </dgm:t>
    </dgm:pt>
    <dgm:pt modelId="{64A59EAA-6754-4D76-86C6-6D657AE1E5C9}">
      <dgm:prSet phldrT="[Text]"/>
      <dgm:spPr/>
      <dgm:t>
        <a:bodyPr/>
        <a:lstStyle/>
        <a:p>
          <a:r>
            <a:rPr lang="en-US"/>
            <a:t>Pre-Training Direction for Training Preparedness &amp; Change Readiness          </a:t>
          </a:r>
          <a:r>
            <a:rPr lang="en-US" b="1"/>
            <a:t>POURING</a:t>
          </a:r>
        </a:p>
      </dgm:t>
    </dgm:pt>
    <dgm:pt modelId="{08D958D1-9ABC-4393-8ABB-90159CA30D2C}" type="parTrans" cxnId="{8AF10AC1-09D4-4FF2-959C-4B74FFF5FF09}">
      <dgm:prSet/>
      <dgm:spPr/>
      <dgm:t>
        <a:bodyPr/>
        <a:lstStyle/>
        <a:p>
          <a:endParaRPr lang="en-US"/>
        </a:p>
      </dgm:t>
    </dgm:pt>
    <dgm:pt modelId="{4FFCA615-C735-4BFF-A935-73D6C136D198}" type="sibTrans" cxnId="{8AF10AC1-09D4-4FF2-959C-4B74FFF5FF09}">
      <dgm:prSet/>
      <dgm:spPr/>
      <dgm:t>
        <a:bodyPr/>
        <a:lstStyle/>
        <a:p>
          <a:endParaRPr lang="en-US"/>
        </a:p>
      </dgm:t>
    </dgm:pt>
    <dgm:pt modelId="{F169B9D3-09CC-4647-B559-1131D398E00C}">
      <dgm:prSet phldrT="[Text]"/>
      <dgm:spPr/>
      <dgm:t>
        <a:bodyPr/>
        <a:lstStyle/>
        <a:p>
          <a:r>
            <a:rPr lang="en-US"/>
            <a:t>Post-Training Direction for Training Implementation &amp; Change Navigation         </a:t>
          </a:r>
          <a:r>
            <a:rPr lang="en-US" b="1"/>
            <a:t>IN</a:t>
          </a:r>
        </a:p>
      </dgm:t>
    </dgm:pt>
    <dgm:pt modelId="{5787EEC4-C7F1-403B-AD1E-3600EFEAE280}" type="parTrans" cxnId="{005CD159-4067-4BF4-AA85-A0E3CCE93546}">
      <dgm:prSet/>
      <dgm:spPr/>
      <dgm:t>
        <a:bodyPr/>
        <a:lstStyle/>
        <a:p>
          <a:endParaRPr lang="en-US"/>
        </a:p>
      </dgm:t>
    </dgm:pt>
    <dgm:pt modelId="{9679AA7D-B6D5-4C09-AC61-A6E9DE3E350C}" type="sibTrans" cxnId="{005CD159-4067-4BF4-AA85-A0E3CCE93546}">
      <dgm:prSet/>
      <dgm:spPr/>
      <dgm:t>
        <a:bodyPr/>
        <a:lstStyle/>
        <a:p>
          <a:endParaRPr lang="en-US"/>
        </a:p>
      </dgm:t>
    </dgm:pt>
    <dgm:pt modelId="{93C40C49-FAEB-4C92-9A36-691C132EF770}">
      <dgm:prSet phldrT="[Text]" custT="1"/>
      <dgm:spPr/>
      <dgm:t>
        <a:bodyPr/>
        <a:lstStyle/>
        <a:p>
          <a:pPr algn="ctr"/>
          <a:r>
            <a:rPr lang="en-US" sz="1000">
              <a:solidFill>
                <a:sysClr val="windowText" lastClr="000000"/>
              </a:solidFill>
              <a:latin typeface="Cambria" panose="02040503050406030204" pitchFamily="18" charset="0"/>
              <a:ea typeface="Cambria" panose="02040503050406030204" pitchFamily="18" charset="0"/>
            </a:rPr>
            <a:t>3. Missional Coaching</a:t>
          </a:r>
        </a:p>
      </dgm:t>
    </dgm:pt>
    <dgm:pt modelId="{0BB62CF8-31B9-4346-A7EA-07A2B731B3EA}" type="parTrans" cxnId="{F734575D-19BB-44E2-A7F2-F73A3DD7984E}">
      <dgm:prSet/>
      <dgm:spPr/>
      <dgm:t>
        <a:bodyPr/>
        <a:lstStyle/>
        <a:p>
          <a:endParaRPr lang="en-US"/>
        </a:p>
      </dgm:t>
    </dgm:pt>
    <dgm:pt modelId="{5C80F0A0-63A4-4AB5-A338-592E82BD68BB}" type="sibTrans" cxnId="{F734575D-19BB-44E2-A7F2-F73A3DD7984E}">
      <dgm:prSet/>
      <dgm:spPr/>
      <dgm:t>
        <a:bodyPr/>
        <a:lstStyle/>
        <a:p>
          <a:endParaRPr lang="en-US"/>
        </a:p>
      </dgm:t>
    </dgm:pt>
    <dgm:pt modelId="{501D81CF-1476-4BC1-B887-F79DD377E9E2}">
      <dgm:prSet phldrT="[Text]"/>
      <dgm:spPr/>
      <dgm:t>
        <a:bodyPr/>
        <a:lstStyle/>
        <a:p>
          <a:r>
            <a:rPr lang="en-US"/>
            <a:t>Pre-Training Support &amp; Encouragement toward Missional Leadership          </a:t>
          </a:r>
          <a:r>
            <a:rPr lang="en-US" b="1"/>
            <a:t>DRAWING</a:t>
          </a:r>
        </a:p>
      </dgm:t>
    </dgm:pt>
    <dgm:pt modelId="{2FB2AE8E-115D-48D8-9A62-98D5FC6E2897}" type="parTrans" cxnId="{51E79F40-A9E0-415D-9B55-92392D78F9ED}">
      <dgm:prSet/>
      <dgm:spPr/>
      <dgm:t>
        <a:bodyPr/>
        <a:lstStyle/>
        <a:p>
          <a:endParaRPr lang="en-US"/>
        </a:p>
      </dgm:t>
    </dgm:pt>
    <dgm:pt modelId="{BE30DFFB-B1D1-4EBB-BFC3-08244A5C2548}" type="sibTrans" cxnId="{51E79F40-A9E0-415D-9B55-92392D78F9ED}">
      <dgm:prSet/>
      <dgm:spPr/>
      <dgm:t>
        <a:bodyPr/>
        <a:lstStyle/>
        <a:p>
          <a:endParaRPr lang="en-US"/>
        </a:p>
      </dgm:t>
    </dgm:pt>
    <dgm:pt modelId="{9393D2D2-1C08-4BD0-86FA-1D4A6E4E84B5}">
      <dgm:prSet phldrT="[Text]"/>
      <dgm:spPr/>
      <dgm:t>
        <a:bodyPr/>
        <a:lstStyle/>
        <a:p>
          <a:r>
            <a:rPr lang="en-US"/>
            <a:t>Post-Training Support &amp; Encouragement for Missional Accountability                </a:t>
          </a:r>
          <a:r>
            <a:rPr lang="en-US" b="1"/>
            <a:t>OUT</a:t>
          </a:r>
        </a:p>
      </dgm:t>
    </dgm:pt>
    <dgm:pt modelId="{C93F6F1B-C94B-4096-9A08-DEC5BBD4E91D}" type="parTrans" cxnId="{1F0AB914-53A4-4E3A-948A-686BC05D26E9}">
      <dgm:prSet/>
      <dgm:spPr/>
      <dgm:t>
        <a:bodyPr/>
        <a:lstStyle/>
        <a:p>
          <a:endParaRPr lang="en-US"/>
        </a:p>
      </dgm:t>
    </dgm:pt>
    <dgm:pt modelId="{4C4D7DFF-C4A5-4F33-A991-968128B7D248}" type="sibTrans" cxnId="{1F0AB914-53A4-4E3A-948A-686BC05D26E9}">
      <dgm:prSet/>
      <dgm:spPr/>
      <dgm:t>
        <a:bodyPr/>
        <a:lstStyle/>
        <a:p>
          <a:endParaRPr lang="en-US"/>
        </a:p>
      </dgm:t>
    </dgm:pt>
    <dgm:pt modelId="{BD15D36A-094E-41FC-B4CA-966DEB6A5396}" type="pres">
      <dgm:prSet presAssocID="{3C1CAD0F-19B3-4323-AF82-5E5C751E22AE}" presName="Name0" presStyleCnt="0">
        <dgm:presLayoutVars>
          <dgm:dir/>
          <dgm:animLvl val="lvl"/>
          <dgm:resizeHandles val="exact"/>
        </dgm:presLayoutVars>
      </dgm:prSet>
      <dgm:spPr/>
      <dgm:t>
        <a:bodyPr/>
        <a:lstStyle/>
        <a:p>
          <a:endParaRPr lang="en-US"/>
        </a:p>
      </dgm:t>
    </dgm:pt>
    <dgm:pt modelId="{714B8341-6ECD-4621-8E8A-3B926E4001BB}" type="pres">
      <dgm:prSet presAssocID="{99303DF0-D1CC-4EE0-BC3B-26D7CBB4F35E}" presName="linNode" presStyleCnt="0"/>
      <dgm:spPr/>
    </dgm:pt>
    <dgm:pt modelId="{2CF63508-74A9-4A66-9975-37511500E08D}" type="pres">
      <dgm:prSet presAssocID="{99303DF0-D1CC-4EE0-BC3B-26D7CBB4F35E}" presName="parentText" presStyleLbl="node1" presStyleIdx="0" presStyleCnt="3" custScaleX="98989">
        <dgm:presLayoutVars>
          <dgm:chMax val="1"/>
          <dgm:bulletEnabled val="1"/>
        </dgm:presLayoutVars>
      </dgm:prSet>
      <dgm:spPr/>
      <dgm:t>
        <a:bodyPr/>
        <a:lstStyle/>
        <a:p>
          <a:endParaRPr lang="en-US"/>
        </a:p>
      </dgm:t>
    </dgm:pt>
    <dgm:pt modelId="{71389764-DFAA-4B1A-B812-9779EF33CF3F}" type="pres">
      <dgm:prSet presAssocID="{99303DF0-D1CC-4EE0-BC3B-26D7CBB4F35E}" presName="descendantText" presStyleLbl="alignAccFollowNode1" presStyleIdx="0" presStyleCnt="3">
        <dgm:presLayoutVars>
          <dgm:bulletEnabled val="1"/>
        </dgm:presLayoutVars>
      </dgm:prSet>
      <dgm:spPr/>
      <dgm:t>
        <a:bodyPr/>
        <a:lstStyle/>
        <a:p>
          <a:endParaRPr lang="en-US"/>
        </a:p>
      </dgm:t>
    </dgm:pt>
    <dgm:pt modelId="{8E6E8391-A7CE-49E4-9A40-DC7F80EEF971}" type="pres">
      <dgm:prSet presAssocID="{0E2D3307-4607-4AFB-BCA5-BFE8FDB66DC8}" presName="sp" presStyleCnt="0"/>
      <dgm:spPr/>
    </dgm:pt>
    <dgm:pt modelId="{E058C95C-4CE7-4BDC-9AC1-CEE91ECFFBCC}" type="pres">
      <dgm:prSet presAssocID="{733C5A17-5121-4771-9550-A0BE55C7E97A}" presName="linNode" presStyleCnt="0"/>
      <dgm:spPr/>
    </dgm:pt>
    <dgm:pt modelId="{E61CF57D-889A-47AB-B9EB-5E9DCCA2E090}" type="pres">
      <dgm:prSet presAssocID="{733C5A17-5121-4771-9550-A0BE55C7E97A}" presName="parentText" presStyleLbl="node1" presStyleIdx="1" presStyleCnt="3">
        <dgm:presLayoutVars>
          <dgm:chMax val="1"/>
          <dgm:bulletEnabled val="1"/>
        </dgm:presLayoutVars>
      </dgm:prSet>
      <dgm:spPr/>
      <dgm:t>
        <a:bodyPr/>
        <a:lstStyle/>
        <a:p>
          <a:endParaRPr lang="en-US"/>
        </a:p>
      </dgm:t>
    </dgm:pt>
    <dgm:pt modelId="{66D9E43A-47D9-4090-A75E-DD4C6AF8FBE6}" type="pres">
      <dgm:prSet presAssocID="{733C5A17-5121-4771-9550-A0BE55C7E97A}" presName="descendantText" presStyleLbl="alignAccFollowNode1" presStyleIdx="1" presStyleCnt="3">
        <dgm:presLayoutVars>
          <dgm:bulletEnabled val="1"/>
        </dgm:presLayoutVars>
      </dgm:prSet>
      <dgm:spPr/>
      <dgm:t>
        <a:bodyPr/>
        <a:lstStyle/>
        <a:p>
          <a:endParaRPr lang="en-US"/>
        </a:p>
      </dgm:t>
    </dgm:pt>
    <dgm:pt modelId="{9EA43B3A-FE54-41CC-969E-2C6838C3D26F}" type="pres">
      <dgm:prSet presAssocID="{ECCCC52E-89AA-49CF-9353-E5A7DF4296F3}" presName="sp" presStyleCnt="0"/>
      <dgm:spPr/>
    </dgm:pt>
    <dgm:pt modelId="{56DE3263-19F9-4B64-BB49-3AA33A828995}" type="pres">
      <dgm:prSet presAssocID="{93C40C49-FAEB-4C92-9A36-691C132EF770}" presName="linNode" presStyleCnt="0"/>
      <dgm:spPr/>
    </dgm:pt>
    <dgm:pt modelId="{D6C1727F-B9A0-4A20-A54D-0426E17AD0B2}" type="pres">
      <dgm:prSet presAssocID="{93C40C49-FAEB-4C92-9A36-691C132EF770}" presName="parentText" presStyleLbl="node1" presStyleIdx="2" presStyleCnt="3">
        <dgm:presLayoutVars>
          <dgm:chMax val="1"/>
          <dgm:bulletEnabled val="1"/>
        </dgm:presLayoutVars>
      </dgm:prSet>
      <dgm:spPr/>
      <dgm:t>
        <a:bodyPr/>
        <a:lstStyle/>
        <a:p>
          <a:endParaRPr lang="en-US"/>
        </a:p>
      </dgm:t>
    </dgm:pt>
    <dgm:pt modelId="{D5468F87-A026-4625-BFAC-F16800CA17B6}" type="pres">
      <dgm:prSet presAssocID="{93C40C49-FAEB-4C92-9A36-691C132EF770}" presName="descendantText" presStyleLbl="alignAccFollowNode1" presStyleIdx="2" presStyleCnt="3">
        <dgm:presLayoutVars>
          <dgm:bulletEnabled val="1"/>
        </dgm:presLayoutVars>
      </dgm:prSet>
      <dgm:spPr/>
      <dgm:t>
        <a:bodyPr/>
        <a:lstStyle/>
        <a:p>
          <a:endParaRPr lang="en-US"/>
        </a:p>
      </dgm:t>
    </dgm:pt>
  </dgm:ptLst>
  <dgm:cxnLst>
    <dgm:cxn modelId="{808957C0-3FFF-44C0-BA79-82059479AB38}" type="presOf" srcId="{62A7083B-D1FA-45AC-AF6E-427B3D3A4651}" destId="{71389764-DFAA-4B1A-B812-9779EF33CF3F}" srcOrd="0" destOrd="1" presId="urn:microsoft.com/office/officeart/2005/8/layout/vList5"/>
    <dgm:cxn modelId="{1F0AB914-53A4-4E3A-948A-686BC05D26E9}" srcId="{93C40C49-FAEB-4C92-9A36-691C132EF770}" destId="{9393D2D2-1C08-4BD0-86FA-1D4A6E4E84B5}" srcOrd="1" destOrd="0" parTransId="{C93F6F1B-C94B-4096-9A08-DEC5BBD4E91D}" sibTransId="{4C4D7DFF-C4A5-4F33-A991-968128B7D248}"/>
    <dgm:cxn modelId="{58F802BA-9B0E-4992-B03E-4A4A9486748B}" type="presOf" srcId="{733C5A17-5121-4771-9550-A0BE55C7E97A}" destId="{E61CF57D-889A-47AB-B9EB-5E9DCCA2E090}" srcOrd="0" destOrd="0" presId="urn:microsoft.com/office/officeart/2005/8/layout/vList5"/>
    <dgm:cxn modelId="{6A3CB110-5005-49B7-9959-B8C823636D1E}" srcId="{99303DF0-D1CC-4EE0-BC3B-26D7CBB4F35E}" destId="{62A7083B-D1FA-45AC-AF6E-427B3D3A4651}" srcOrd="1" destOrd="0" parTransId="{1E40BCDD-D28C-481E-90F2-A4FCF792BC7F}" sibTransId="{8C354DD8-BF4F-47D9-B4D3-CE83170EF58A}"/>
    <dgm:cxn modelId="{06A17CD0-68CC-45AD-A5BF-AB91F3340807}" srcId="{99303DF0-D1CC-4EE0-BC3B-26D7CBB4F35E}" destId="{E6184BF4-686A-4B6F-8A22-9E60DEA6F9CA}" srcOrd="0" destOrd="0" parTransId="{101A649F-04CD-47D4-96A5-39744DFB0B5B}" sibTransId="{B6F8450B-CEDE-4455-9480-A9F71103AF78}"/>
    <dgm:cxn modelId="{486EC5F2-D53F-4E47-B5AE-64F0DEA0B6E1}" type="presOf" srcId="{F169B9D3-09CC-4647-B559-1131D398E00C}" destId="{66D9E43A-47D9-4090-A75E-DD4C6AF8FBE6}" srcOrd="0" destOrd="1" presId="urn:microsoft.com/office/officeart/2005/8/layout/vList5"/>
    <dgm:cxn modelId="{51E79F40-A9E0-415D-9B55-92392D78F9ED}" srcId="{93C40C49-FAEB-4C92-9A36-691C132EF770}" destId="{501D81CF-1476-4BC1-B887-F79DD377E9E2}" srcOrd="0" destOrd="0" parTransId="{2FB2AE8E-115D-48D8-9A62-98D5FC6E2897}" sibTransId="{BE30DFFB-B1D1-4EBB-BFC3-08244A5C2548}"/>
    <dgm:cxn modelId="{38993BCF-FE84-471F-B574-E0A78CBF9936}" type="presOf" srcId="{501D81CF-1476-4BC1-B887-F79DD377E9E2}" destId="{D5468F87-A026-4625-BFAC-F16800CA17B6}" srcOrd="0" destOrd="0" presId="urn:microsoft.com/office/officeart/2005/8/layout/vList5"/>
    <dgm:cxn modelId="{005CD159-4067-4BF4-AA85-A0E3CCE93546}" srcId="{733C5A17-5121-4771-9550-A0BE55C7E97A}" destId="{F169B9D3-09CC-4647-B559-1131D398E00C}" srcOrd="1" destOrd="0" parTransId="{5787EEC4-C7F1-403B-AD1E-3600EFEAE280}" sibTransId="{9679AA7D-B6D5-4C09-AC61-A6E9DE3E350C}"/>
    <dgm:cxn modelId="{14C6D0D2-4F73-4961-9E73-4ECA4A1F91BF}" type="presOf" srcId="{E6184BF4-686A-4B6F-8A22-9E60DEA6F9CA}" destId="{71389764-DFAA-4B1A-B812-9779EF33CF3F}" srcOrd="0" destOrd="0" presId="urn:microsoft.com/office/officeart/2005/8/layout/vList5"/>
    <dgm:cxn modelId="{45822236-B26B-4F6E-97DC-16F765C18A71}" srcId="{3C1CAD0F-19B3-4323-AF82-5E5C751E22AE}" destId="{733C5A17-5121-4771-9550-A0BE55C7E97A}" srcOrd="1" destOrd="0" parTransId="{9CA2E553-3905-41B2-A54D-BA9B85A1D360}" sibTransId="{ECCCC52E-89AA-49CF-9353-E5A7DF4296F3}"/>
    <dgm:cxn modelId="{F734575D-19BB-44E2-A7F2-F73A3DD7984E}" srcId="{3C1CAD0F-19B3-4323-AF82-5E5C751E22AE}" destId="{93C40C49-FAEB-4C92-9A36-691C132EF770}" srcOrd="2" destOrd="0" parTransId="{0BB62CF8-31B9-4346-A7EA-07A2B731B3EA}" sibTransId="{5C80F0A0-63A4-4AB5-A338-592E82BD68BB}"/>
    <dgm:cxn modelId="{8AF10AC1-09D4-4FF2-959C-4B74FFF5FF09}" srcId="{733C5A17-5121-4771-9550-A0BE55C7E97A}" destId="{64A59EAA-6754-4D76-86C6-6D657AE1E5C9}" srcOrd="0" destOrd="0" parTransId="{08D958D1-9ABC-4393-8ABB-90159CA30D2C}" sibTransId="{4FFCA615-C735-4BFF-A935-73D6C136D198}"/>
    <dgm:cxn modelId="{4770CC5A-72A6-44F1-A98E-83C67F78D363}" srcId="{3C1CAD0F-19B3-4323-AF82-5E5C751E22AE}" destId="{99303DF0-D1CC-4EE0-BC3B-26D7CBB4F35E}" srcOrd="0" destOrd="0" parTransId="{7B876A1E-3079-460E-A470-3BC38979E071}" sibTransId="{0E2D3307-4607-4AFB-BCA5-BFE8FDB66DC8}"/>
    <dgm:cxn modelId="{A3AB84F6-69B3-4930-9871-FF476EF860C9}" type="presOf" srcId="{9393D2D2-1C08-4BD0-86FA-1D4A6E4E84B5}" destId="{D5468F87-A026-4625-BFAC-F16800CA17B6}" srcOrd="0" destOrd="1" presId="urn:microsoft.com/office/officeart/2005/8/layout/vList5"/>
    <dgm:cxn modelId="{01AAEC0F-C60D-489A-8B32-D73CE15681A7}" type="presOf" srcId="{93C40C49-FAEB-4C92-9A36-691C132EF770}" destId="{D6C1727F-B9A0-4A20-A54D-0426E17AD0B2}" srcOrd="0" destOrd="0" presId="urn:microsoft.com/office/officeart/2005/8/layout/vList5"/>
    <dgm:cxn modelId="{FFE8D023-C32D-4401-8C8F-5D0EC70126CA}" type="presOf" srcId="{3C1CAD0F-19B3-4323-AF82-5E5C751E22AE}" destId="{BD15D36A-094E-41FC-B4CA-966DEB6A5396}" srcOrd="0" destOrd="0" presId="urn:microsoft.com/office/officeart/2005/8/layout/vList5"/>
    <dgm:cxn modelId="{55B43FDE-EDA6-4E85-8333-28AA8C689B07}" type="presOf" srcId="{99303DF0-D1CC-4EE0-BC3B-26D7CBB4F35E}" destId="{2CF63508-74A9-4A66-9975-37511500E08D}" srcOrd="0" destOrd="0" presId="urn:microsoft.com/office/officeart/2005/8/layout/vList5"/>
    <dgm:cxn modelId="{59421038-C28F-4EB0-9C8F-D4F254002C33}" type="presOf" srcId="{64A59EAA-6754-4D76-86C6-6D657AE1E5C9}" destId="{66D9E43A-47D9-4090-A75E-DD4C6AF8FBE6}" srcOrd="0" destOrd="0" presId="urn:microsoft.com/office/officeart/2005/8/layout/vList5"/>
    <dgm:cxn modelId="{D88DF800-C2CD-4FE5-B8F6-405519078C19}" type="presParOf" srcId="{BD15D36A-094E-41FC-B4CA-966DEB6A5396}" destId="{714B8341-6ECD-4621-8E8A-3B926E4001BB}" srcOrd="0" destOrd="0" presId="urn:microsoft.com/office/officeart/2005/8/layout/vList5"/>
    <dgm:cxn modelId="{FA9BC124-6AD6-4A99-B9F8-10B34496AF53}" type="presParOf" srcId="{714B8341-6ECD-4621-8E8A-3B926E4001BB}" destId="{2CF63508-74A9-4A66-9975-37511500E08D}" srcOrd="0" destOrd="0" presId="urn:microsoft.com/office/officeart/2005/8/layout/vList5"/>
    <dgm:cxn modelId="{F1843B5A-E165-454B-B922-57FFCEB5C42B}" type="presParOf" srcId="{714B8341-6ECD-4621-8E8A-3B926E4001BB}" destId="{71389764-DFAA-4B1A-B812-9779EF33CF3F}" srcOrd="1" destOrd="0" presId="urn:microsoft.com/office/officeart/2005/8/layout/vList5"/>
    <dgm:cxn modelId="{0C01F634-A4F0-4185-940C-B6808CC906EA}" type="presParOf" srcId="{BD15D36A-094E-41FC-B4CA-966DEB6A5396}" destId="{8E6E8391-A7CE-49E4-9A40-DC7F80EEF971}" srcOrd="1" destOrd="0" presId="urn:microsoft.com/office/officeart/2005/8/layout/vList5"/>
    <dgm:cxn modelId="{423BF279-4329-4010-AD70-CB55B678515A}" type="presParOf" srcId="{BD15D36A-094E-41FC-B4CA-966DEB6A5396}" destId="{E058C95C-4CE7-4BDC-9AC1-CEE91ECFFBCC}" srcOrd="2" destOrd="0" presId="urn:microsoft.com/office/officeart/2005/8/layout/vList5"/>
    <dgm:cxn modelId="{24ED2FE7-74A0-49F6-8CB8-47FB2F16E311}" type="presParOf" srcId="{E058C95C-4CE7-4BDC-9AC1-CEE91ECFFBCC}" destId="{E61CF57D-889A-47AB-B9EB-5E9DCCA2E090}" srcOrd="0" destOrd="0" presId="urn:microsoft.com/office/officeart/2005/8/layout/vList5"/>
    <dgm:cxn modelId="{CEF37F17-3CA2-42B7-8BFE-5D19D7A6D740}" type="presParOf" srcId="{E058C95C-4CE7-4BDC-9AC1-CEE91ECFFBCC}" destId="{66D9E43A-47D9-4090-A75E-DD4C6AF8FBE6}" srcOrd="1" destOrd="0" presId="urn:microsoft.com/office/officeart/2005/8/layout/vList5"/>
    <dgm:cxn modelId="{99E17EE5-5830-4A18-8F55-331A7005F282}" type="presParOf" srcId="{BD15D36A-094E-41FC-B4CA-966DEB6A5396}" destId="{9EA43B3A-FE54-41CC-969E-2C6838C3D26F}" srcOrd="3" destOrd="0" presId="urn:microsoft.com/office/officeart/2005/8/layout/vList5"/>
    <dgm:cxn modelId="{1F7A45E9-6FAD-4FC6-8CBC-EAA2679E8289}" type="presParOf" srcId="{BD15D36A-094E-41FC-B4CA-966DEB6A5396}" destId="{56DE3263-19F9-4B64-BB49-3AA33A828995}" srcOrd="4" destOrd="0" presId="urn:microsoft.com/office/officeart/2005/8/layout/vList5"/>
    <dgm:cxn modelId="{68E776FE-CB4F-453E-BA1A-8B42E1A64C50}" type="presParOf" srcId="{56DE3263-19F9-4B64-BB49-3AA33A828995}" destId="{D6C1727F-B9A0-4A20-A54D-0426E17AD0B2}" srcOrd="0" destOrd="0" presId="urn:microsoft.com/office/officeart/2005/8/layout/vList5"/>
    <dgm:cxn modelId="{547C3D2A-5F94-488F-BBBB-CCC68EFDA6FB}" type="presParOf" srcId="{56DE3263-19F9-4B64-BB49-3AA33A828995}" destId="{D5468F87-A026-4625-BFAC-F16800CA17B6}" srcOrd="1" destOrd="0" presId="urn:microsoft.com/office/officeart/2005/8/layout/vList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C1CAD0F-19B3-4323-AF82-5E5C751E22A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9303DF0-D1CC-4EE0-BC3B-26D7CBB4F35E}">
      <dgm:prSet phldrT="[Text]" custT="1"/>
      <dgm:spPr/>
      <dgm:t>
        <a:bodyPr/>
        <a:lstStyle/>
        <a:p>
          <a:pPr algn="ctr"/>
          <a:r>
            <a:rPr lang="en-US" sz="1000">
              <a:solidFill>
                <a:sysClr val="windowText" lastClr="000000"/>
              </a:solidFill>
              <a:latin typeface="Cambria" panose="02040503050406030204" pitchFamily="18" charset="0"/>
              <a:ea typeface="Cambria" panose="02040503050406030204" pitchFamily="18" charset="0"/>
            </a:rPr>
            <a:t>Pre-Training</a:t>
          </a:r>
        </a:p>
      </dgm:t>
    </dgm:pt>
    <dgm:pt modelId="{7B876A1E-3079-460E-A470-3BC38979E071}" type="parTrans" cxnId="{4770CC5A-72A6-44F1-A98E-83C67F78D363}">
      <dgm:prSet/>
      <dgm:spPr/>
      <dgm:t>
        <a:bodyPr/>
        <a:lstStyle/>
        <a:p>
          <a:endParaRPr lang="en-US"/>
        </a:p>
      </dgm:t>
    </dgm:pt>
    <dgm:pt modelId="{0E2D3307-4607-4AFB-BCA5-BFE8FDB66DC8}" type="sibTrans" cxnId="{4770CC5A-72A6-44F1-A98E-83C67F78D363}">
      <dgm:prSet/>
      <dgm:spPr/>
      <dgm:t>
        <a:bodyPr/>
        <a:lstStyle/>
        <a:p>
          <a:endParaRPr lang="en-US"/>
        </a:p>
      </dgm:t>
    </dgm:pt>
    <dgm:pt modelId="{E6184BF4-686A-4B6F-8A22-9E60DEA6F9CA}">
      <dgm:prSet phldrT="[Text]"/>
      <dgm:spPr/>
      <dgm:t>
        <a:bodyPr/>
        <a:lstStyle/>
        <a:p>
          <a:r>
            <a:rPr lang="en-US"/>
            <a:t>Work Done Prior to In-Training for Training Preparedness &amp; Change Readiness</a:t>
          </a:r>
        </a:p>
      </dgm:t>
    </dgm:pt>
    <dgm:pt modelId="{101A649F-04CD-47D4-96A5-39744DFB0B5B}" type="parTrans" cxnId="{06A17CD0-68CC-45AD-A5BF-AB91F3340807}">
      <dgm:prSet/>
      <dgm:spPr/>
      <dgm:t>
        <a:bodyPr/>
        <a:lstStyle/>
        <a:p>
          <a:endParaRPr lang="en-US"/>
        </a:p>
      </dgm:t>
    </dgm:pt>
    <dgm:pt modelId="{B6F8450B-CEDE-4455-9480-A9F71103AF78}" type="sibTrans" cxnId="{06A17CD0-68CC-45AD-A5BF-AB91F3340807}">
      <dgm:prSet/>
      <dgm:spPr/>
      <dgm:t>
        <a:bodyPr/>
        <a:lstStyle/>
        <a:p>
          <a:endParaRPr lang="en-US"/>
        </a:p>
      </dgm:t>
    </dgm:pt>
    <dgm:pt modelId="{62A7083B-D1FA-45AC-AF6E-427B3D3A4651}">
      <dgm:prSet phldrT="[Text]"/>
      <dgm:spPr/>
      <dgm:t>
        <a:bodyPr/>
        <a:lstStyle/>
        <a:p>
          <a:r>
            <a:rPr lang="en-US"/>
            <a:t>Encompasses Marker 1: Self-Discovery &amp; Marker 2: Motivation &amp; GO Training 1 </a:t>
          </a:r>
        </a:p>
      </dgm:t>
    </dgm:pt>
    <dgm:pt modelId="{1E40BCDD-D28C-481E-90F2-A4FCF792BC7F}" type="parTrans" cxnId="{6A3CB110-5005-49B7-9959-B8C823636D1E}">
      <dgm:prSet/>
      <dgm:spPr/>
      <dgm:t>
        <a:bodyPr/>
        <a:lstStyle/>
        <a:p>
          <a:endParaRPr lang="en-US"/>
        </a:p>
      </dgm:t>
    </dgm:pt>
    <dgm:pt modelId="{8C354DD8-BF4F-47D9-B4D3-CE83170EF58A}" type="sibTrans" cxnId="{6A3CB110-5005-49B7-9959-B8C823636D1E}">
      <dgm:prSet/>
      <dgm:spPr/>
      <dgm:t>
        <a:bodyPr/>
        <a:lstStyle/>
        <a:p>
          <a:endParaRPr lang="en-US"/>
        </a:p>
      </dgm:t>
    </dgm:pt>
    <dgm:pt modelId="{733C5A17-5121-4771-9550-A0BE55C7E97A}">
      <dgm:prSet phldrT="[Text]" custT="1"/>
      <dgm:spPr/>
      <dgm:t>
        <a:bodyPr/>
        <a:lstStyle/>
        <a:p>
          <a:pPr algn="ctr"/>
          <a:r>
            <a:rPr lang="en-US" sz="1000">
              <a:solidFill>
                <a:sysClr val="windowText" lastClr="000000"/>
              </a:solidFill>
              <a:latin typeface="Cambria" panose="02040503050406030204" pitchFamily="18" charset="0"/>
              <a:ea typeface="Cambria" panose="02040503050406030204" pitchFamily="18" charset="0"/>
            </a:rPr>
            <a:t>In-Training</a:t>
          </a:r>
        </a:p>
      </dgm:t>
    </dgm:pt>
    <dgm:pt modelId="{9CA2E553-3905-41B2-A54D-BA9B85A1D360}" type="parTrans" cxnId="{45822236-B26B-4F6E-97DC-16F765C18A71}">
      <dgm:prSet/>
      <dgm:spPr/>
      <dgm:t>
        <a:bodyPr/>
        <a:lstStyle/>
        <a:p>
          <a:endParaRPr lang="en-US"/>
        </a:p>
      </dgm:t>
    </dgm:pt>
    <dgm:pt modelId="{ECCCC52E-89AA-49CF-9353-E5A7DF4296F3}" type="sibTrans" cxnId="{45822236-B26B-4F6E-97DC-16F765C18A71}">
      <dgm:prSet/>
      <dgm:spPr/>
      <dgm:t>
        <a:bodyPr/>
        <a:lstStyle/>
        <a:p>
          <a:endParaRPr lang="en-US"/>
        </a:p>
      </dgm:t>
    </dgm:pt>
    <dgm:pt modelId="{64A59EAA-6754-4D76-86C6-6D657AE1E5C9}">
      <dgm:prSet phldrT="[Text]"/>
      <dgm:spPr/>
      <dgm:t>
        <a:bodyPr/>
        <a:lstStyle/>
        <a:p>
          <a:r>
            <a:rPr lang="en-US" b="0"/>
            <a:t>On-Site Church Vitality Weekend Including the GO Training 2 Seminar/Workshop</a:t>
          </a:r>
        </a:p>
      </dgm:t>
    </dgm:pt>
    <dgm:pt modelId="{08D958D1-9ABC-4393-8ABB-90159CA30D2C}" type="parTrans" cxnId="{8AF10AC1-09D4-4FF2-959C-4B74FFF5FF09}">
      <dgm:prSet/>
      <dgm:spPr/>
      <dgm:t>
        <a:bodyPr/>
        <a:lstStyle/>
        <a:p>
          <a:endParaRPr lang="en-US"/>
        </a:p>
      </dgm:t>
    </dgm:pt>
    <dgm:pt modelId="{4FFCA615-C735-4BFF-A935-73D6C136D198}" type="sibTrans" cxnId="{8AF10AC1-09D4-4FF2-959C-4B74FFF5FF09}">
      <dgm:prSet/>
      <dgm:spPr/>
      <dgm:t>
        <a:bodyPr/>
        <a:lstStyle/>
        <a:p>
          <a:endParaRPr lang="en-US"/>
        </a:p>
      </dgm:t>
    </dgm:pt>
    <dgm:pt modelId="{F169B9D3-09CC-4647-B559-1131D398E00C}">
      <dgm:prSet phldrT="[Text]"/>
      <dgm:spPr/>
      <dgm:t>
        <a:bodyPr/>
        <a:lstStyle/>
        <a:p>
          <a:r>
            <a:rPr lang="en-US" b="0"/>
            <a:t>Encompasses Marker 3: Skill-Training </a:t>
          </a:r>
        </a:p>
      </dgm:t>
    </dgm:pt>
    <dgm:pt modelId="{5787EEC4-C7F1-403B-AD1E-3600EFEAE280}" type="parTrans" cxnId="{005CD159-4067-4BF4-AA85-A0E3CCE93546}">
      <dgm:prSet/>
      <dgm:spPr/>
      <dgm:t>
        <a:bodyPr/>
        <a:lstStyle/>
        <a:p>
          <a:endParaRPr lang="en-US"/>
        </a:p>
      </dgm:t>
    </dgm:pt>
    <dgm:pt modelId="{9679AA7D-B6D5-4C09-AC61-A6E9DE3E350C}" type="sibTrans" cxnId="{005CD159-4067-4BF4-AA85-A0E3CCE93546}">
      <dgm:prSet/>
      <dgm:spPr/>
      <dgm:t>
        <a:bodyPr/>
        <a:lstStyle/>
        <a:p>
          <a:endParaRPr lang="en-US"/>
        </a:p>
      </dgm:t>
    </dgm:pt>
    <dgm:pt modelId="{93C40C49-FAEB-4C92-9A36-691C132EF770}">
      <dgm:prSet phldrT="[Text]" custT="1"/>
      <dgm:spPr/>
      <dgm:t>
        <a:bodyPr/>
        <a:lstStyle/>
        <a:p>
          <a:pPr algn="ctr"/>
          <a:r>
            <a:rPr lang="en-US" sz="1000">
              <a:solidFill>
                <a:sysClr val="windowText" lastClr="000000"/>
              </a:solidFill>
              <a:latin typeface="Cambria" panose="02040503050406030204" pitchFamily="18" charset="0"/>
              <a:ea typeface="Cambria" panose="02040503050406030204" pitchFamily="18" charset="0"/>
            </a:rPr>
            <a:t>Post-Training</a:t>
          </a:r>
        </a:p>
      </dgm:t>
    </dgm:pt>
    <dgm:pt modelId="{0BB62CF8-31B9-4346-A7EA-07A2B731B3EA}" type="parTrans" cxnId="{F734575D-19BB-44E2-A7F2-F73A3DD7984E}">
      <dgm:prSet/>
      <dgm:spPr/>
      <dgm:t>
        <a:bodyPr/>
        <a:lstStyle/>
        <a:p>
          <a:endParaRPr lang="en-US"/>
        </a:p>
      </dgm:t>
    </dgm:pt>
    <dgm:pt modelId="{5C80F0A0-63A4-4AB5-A338-592E82BD68BB}" type="sibTrans" cxnId="{F734575D-19BB-44E2-A7F2-F73A3DD7984E}">
      <dgm:prSet/>
      <dgm:spPr/>
      <dgm:t>
        <a:bodyPr/>
        <a:lstStyle/>
        <a:p>
          <a:endParaRPr lang="en-US"/>
        </a:p>
      </dgm:t>
    </dgm:pt>
    <dgm:pt modelId="{501D81CF-1476-4BC1-B887-F79DD377E9E2}">
      <dgm:prSet phldrT="[Text]"/>
      <dgm:spPr/>
      <dgm:t>
        <a:bodyPr/>
        <a:lstStyle/>
        <a:p>
          <a:r>
            <a:rPr lang="en-US" b="0"/>
            <a:t>Training Implementation &amp; Change Navigation Guided by COACHWORKS!</a:t>
          </a:r>
        </a:p>
      </dgm:t>
    </dgm:pt>
    <dgm:pt modelId="{2FB2AE8E-115D-48D8-9A62-98D5FC6E2897}" type="parTrans" cxnId="{51E79F40-A9E0-415D-9B55-92392D78F9ED}">
      <dgm:prSet/>
      <dgm:spPr/>
      <dgm:t>
        <a:bodyPr/>
        <a:lstStyle/>
        <a:p>
          <a:endParaRPr lang="en-US"/>
        </a:p>
      </dgm:t>
    </dgm:pt>
    <dgm:pt modelId="{BE30DFFB-B1D1-4EBB-BFC3-08244A5C2548}" type="sibTrans" cxnId="{51E79F40-A9E0-415D-9B55-92392D78F9ED}">
      <dgm:prSet/>
      <dgm:spPr/>
      <dgm:t>
        <a:bodyPr/>
        <a:lstStyle/>
        <a:p>
          <a:endParaRPr lang="en-US"/>
        </a:p>
      </dgm:t>
    </dgm:pt>
    <dgm:pt modelId="{9393D2D2-1C08-4BD0-86FA-1D4A6E4E84B5}">
      <dgm:prSet phldrT="[Text]"/>
      <dgm:spPr/>
      <dgm:t>
        <a:bodyPr/>
        <a:lstStyle/>
        <a:p>
          <a:r>
            <a:rPr lang="en-US"/>
            <a:t>Encompasses Marker 4: Implementation &amp; Marker 5: Evaluation &amp; GO Training 3</a:t>
          </a:r>
          <a:endParaRPr lang="en-US" b="1"/>
        </a:p>
      </dgm:t>
    </dgm:pt>
    <dgm:pt modelId="{C93F6F1B-C94B-4096-9A08-DEC5BBD4E91D}" type="parTrans" cxnId="{1F0AB914-53A4-4E3A-948A-686BC05D26E9}">
      <dgm:prSet/>
      <dgm:spPr/>
      <dgm:t>
        <a:bodyPr/>
        <a:lstStyle/>
        <a:p>
          <a:endParaRPr lang="en-US"/>
        </a:p>
      </dgm:t>
    </dgm:pt>
    <dgm:pt modelId="{4C4D7DFF-C4A5-4F33-A991-968128B7D248}" type="sibTrans" cxnId="{1F0AB914-53A4-4E3A-948A-686BC05D26E9}">
      <dgm:prSet/>
      <dgm:spPr/>
      <dgm:t>
        <a:bodyPr/>
        <a:lstStyle/>
        <a:p>
          <a:endParaRPr lang="en-US"/>
        </a:p>
      </dgm:t>
    </dgm:pt>
    <dgm:pt modelId="{BD15D36A-094E-41FC-B4CA-966DEB6A5396}" type="pres">
      <dgm:prSet presAssocID="{3C1CAD0F-19B3-4323-AF82-5E5C751E22AE}" presName="Name0" presStyleCnt="0">
        <dgm:presLayoutVars>
          <dgm:dir/>
          <dgm:animLvl val="lvl"/>
          <dgm:resizeHandles val="exact"/>
        </dgm:presLayoutVars>
      </dgm:prSet>
      <dgm:spPr/>
      <dgm:t>
        <a:bodyPr/>
        <a:lstStyle/>
        <a:p>
          <a:endParaRPr lang="en-US"/>
        </a:p>
      </dgm:t>
    </dgm:pt>
    <dgm:pt modelId="{714B8341-6ECD-4621-8E8A-3B926E4001BB}" type="pres">
      <dgm:prSet presAssocID="{99303DF0-D1CC-4EE0-BC3B-26D7CBB4F35E}" presName="linNode" presStyleCnt="0"/>
      <dgm:spPr/>
    </dgm:pt>
    <dgm:pt modelId="{2CF63508-74A9-4A66-9975-37511500E08D}" type="pres">
      <dgm:prSet presAssocID="{99303DF0-D1CC-4EE0-BC3B-26D7CBB4F35E}" presName="parentText" presStyleLbl="node1" presStyleIdx="0" presStyleCnt="3" custScaleX="98989">
        <dgm:presLayoutVars>
          <dgm:chMax val="1"/>
          <dgm:bulletEnabled val="1"/>
        </dgm:presLayoutVars>
      </dgm:prSet>
      <dgm:spPr/>
      <dgm:t>
        <a:bodyPr/>
        <a:lstStyle/>
        <a:p>
          <a:endParaRPr lang="en-US"/>
        </a:p>
      </dgm:t>
    </dgm:pt>
    <dgm:pt modelId="{71389764-DFAA-4B1A-B812-9779EF33CF3F}" type="pres">
      <dgm:prSet presAssocID="{99303DF0-D1CC-4EE0-BC3B-26D7CBB4F35E}" presName="descendantText" presStyleLbl="alignAccFollowNode1" presStyleIdx="0" presStyleCnt="3">
        <dgm:presLayoutVars>
          <dgm:bulletEnabled val="1"/>
        </dgm:presLayoutVars>
      </dgm:prSet>
      <dgm:spPr/>
      <dgm:t>
        <a:bodyPr/>
        <a:lstStyle/>
        <a:p>
          <a:endParaRPr lang="en-US"/>
        </a:p>
      </dgm:t>
    </dgm:pt>
    <dgm:pt modelId="{8E6E8391-A7CE-49E4-9A40-DC7F80EEF971}" type="pres">
      <dgm:prSet presAssocID="{0E2D3307-4607-4AFB-BCA5-BFE8FDB66DC8}" presName="sp" presStyleCnt="0"/>
      <dgm:spPr/>
    </dgm:pt>
    <dgm:pt modelId="{E058C95C-4CE7-4BDC-9AC1-CEE91ECFFBCC}" type="pres">
      <dgm:prSet presAssocID="{733C5A17-5121-4771-9550-A0BE55C7E97A}" presName="linNode" presStyleCnt="0"/>
      <dgm:spPr/>
    </dgm:pt>
    <dgm:pt modelId="{E61CF57D-889A-47AB-B9EB-5E9DCCA2E090}" type="pres">
      <dgm:prSet presAssocID="{733C5A17-5121-4771-9550-A0BE55C7E97A}" presName="parentText" presStyleLbl="node1" presStyleIdx="1" presStyleCnt="3">
        <dgm:presLayoutVars>
          <dgm:chMax val="1"/>
          <dgm:bulletEnabled val="1"/>
        </dgm:presLayoutVars>
      </dgm:prSet>
      <dgm:spPr/>
      <dgm:t>
        <a:bodyPr/>
        <a:lstStyle/>
        <a:p>
          <a:endParaRPr lang="en-US"/>
        </a:p>
      </dgm:t>
    </dgm:pt>
    <dgm:pt modelId="{66D9E43A-47D9-4090-A75E-DD4C6AF8FBE6}" type="pres">
      <dgm:prSet presAssocID="{733C5A17-5121-4771-9550-A0BE55C7E97A}" presName="descendantText" presStyleLbl="alignAccFollowNode1" presStyleIdx="1" presStyleCnt="3">
        <dgm:presLayoutVars>
          <dgm:bulletEnabled val="1"/>
        </dgm:presLayoutVars>
      </dgm:prSet>
      <dgm:spPr/>
      <dgm:t>
        <a:bodyPr/>
        <a:lstStyle/>
        <a:p>
          <a:endParaRPr lang="en-US"/>
        </a:p>
      </dgm:t>
    </dgm:pt>
    <dgm:pt modelId="{9EA43B3A-FE54-41CC-969E-2C6838C3D26F}" type="pres">
      <dgm:prSet presAssocID="{ECCCC52E-89AA-49CF-9353-E5A7DF4296F3}" presName="sp" presStyleCnt="0"/>
      <dgm:spPr/>
    </dgm:pt>
    <dgm:pt modelId="{56DE3263-19F9-4B64-BB49-3AA33A828995}" type="pres">
      <dgm:prSet presAssocID="{93C40C49-FAEB-4C92-9A36-691C132EF770}" presName="linNode" presStyleCnt="0"/>
      <dgm:spPr/>
    </dgm:pt>
    <dgm:pt modelId="{D6C1727F-B9A0-4A20-A54D-0426E17AD0B2}" type="pres">
      <dgm:prSet presAssocID="{93C40C49-FAEB-4C92-9A36-691C132EF770}" presName="parentText" presStyleLbl="node1" presStyleIdx="2" presStyleCnt="3">
        <dgm:presLayoutVars>
          <dgm:chMax val="1"/>
          <dgm:bulletEnabled val="1"/>
        </dgm:presLayoutVars>
      </dgm:prSet>
      <dgm:spPr/>
      <dgm:t>
        <a:bodyPr/>
        <a:lstStyle/>
        <a:p>
          <a:endParaRPr lang="en-US"/>
        </a:p>
      </dgm:t>
    </dgm:pt>
    <dgm:pt modelId="{D5468F87-A026-4625-BFAC-F16800CA17B6}" type="pres">
      <dgm:prSet presAssocID="{93C40C49-FAEB-4C92-9A36-691C132EF770}" presName="descendantText" presStyleLbl="alignAccFollowNode1" presStyleIdx="2" presStyleCnt="3">
        <dgm:presLayoutVars>
          <dgm:bulletEnabled val="1"/>
        </dgm:presLayoutVars>
      </dgm:prSet>
      <dgm:spPr/>
      <dgm:t>
        <a:bodyPr/>
        <a:lstStyle/>
        <a:p>
          <a:endParaRPr lang="en-US"/>
        </a:p>
      </dgm:t>
    </dgm:pt>
  </dgm:ptLst>
  <dgm:cxnLst>
    <dgm:cxn modelId="{05E08DDB-F71E-4718-8E72-1FFD974AD51A}" type="presOf" srcId="{93C40C49-FAEB-4C92-9A36-691C132EF770}" destId="{D6C1727F-B9A0-4A20-A54D-0426E17AD0B2}" srcOrd="0" destOrd="0" presId="urn:microsoft.com/office/officeart/2005/8/layout/vList5"/>
    <dgm:cxn modelId="{4B891940-27DF-48C6-96C5-CBA782C2491E}" type="presOf" srcId="{3C1CAD0F-19B3-4323-AF82-5E5C751E22AE}" destId="{BD15D36A-094E-41FC-B4CA-966DEB6A5396}" srcOrd="0" destOrd="0" presId="urn:microsoft.com/office/officeart/2005/8/layout/vList5"/>
    <dgm:cxn modelId="{1F0AB914-53A4-4E3A-948A-686BC05D26E9}" srcId="{93C40C49-FAEB-4C92-9A36-691C132EF770}" destId="{9393D2D2-1C08-4BD0-86FA-1D4A6E4E84B5}" srcOrd="1" destOrd="0" parTransId="{C93F6F1B-C94B-4096-9A08-DEC5BBD4E91D}" sibTransId="{4C4D7DFF-C4A5-4F33-A991-968128B7D248}"/>
    <dgm:cxn modelId="{0013695F-64D8-4C2E-90EA-952229ECF9E9}" type="presOf" srcId="{F169B9D3-09CC-4647-B559-1131D398E00C}" destId="{66D9E43A-47D9-4090-A75E-DD4C6AF8FBE6}" srcOrd="0" destOrd="1" presId="urn:microsoft.com/office/officeart/2005/8/layout/vList5"/>
    <dgm:cxn modelId="{6A3CB110-5005-49B7-9959-B8C823636D1E}" srcId="{99303DF0-D1CC-4EE0-BC3B-26D7CBB4F35E}" destId="{62A7083B-D1FA-45AC-AF6E-427B3D3A4651}" srcOrd="1" destOrd="0" parTransId="{1E40BCDD-D28C-481E-90F2-A4FCF792BC7F}" sibTransId="{8C354DD8-BF4F-47D9-B4D3-CE83170EF58A}"/>
    <dgm:cxn modelId="{06A17CD0-68CC-45AD-A5BF-AB91F3340807}" srcId="{99303DF0-D1CC-4EE0-BC3B-26D7CBB4F35E}" destId="{E6184BF4-686A-4B6F-8A22-9E60DEA6F9CA}" srcOrd="0" destOrd="0" parTransId="{101A649F-04CD-47D4-96A5-39744DFB0B5B}" sibTransId="{B6F8450B-CEDE-4455-9480-A9F71103AF78}"/>
    <dgm:cxn modelId="{51E79F40-A9E0-415D-9B55-92392D78F9ED}" srcId="{93C40C49-FAEB-4C92-9A36-691C132EF770}" destId="{501D81CF-1476-4BC1-B887-F79DD377E9E2}" srcOrd="0" destOrd="0" parTransId="{2FB2AE8E-115D-48D8-9A62-98D5FC6E2897}" sibTransId="{BE30DFFB-B1D1-4EBB-BFC3-08244A5C2548}"/>
    <dgm:cxn modelId="{B0AAA803-7D23-4AD6-8D60-4834EE110D8C}" type="presOf" srcId="{9393D2D2-1C08-4BD0-86FA-1D4A6E4E84B5}" destId="{D5468F87-A026-4625-BFAC-F16800CA17B6}" srcOrd="0" destOrd="1" presId="urn:microsoft.com/office/officeart/2005/8/layout/vList5"/>
    <dgm:cxn modelId="{A81A2FCD-F9EF-4103-A0E7-2D95A25CD291}" type="presOf" srcId="{62A7083B-D1FA-45AC-AF6E-427B3D3A4651}" destId="{71389764-DFAA-4B1A-B812-9779EF33CF3F}" srcOrd="0" destOrd="1" presId="urn:microsoft.com/office/officeart/2005/8/layout/vList5"/>
    <dgm:cxn modelId="{4E4AE8CA-0412-4DCA-A72F-F8A7F6812854}" type="presOf" srcId="{501D81CF-1476-4BC1-B887-F79DD377E9E2}" destId="{D5468F87-A026-4625-BFAC-F16800CA17B6}" srcOrd="0" destOrd="0" presId="urn:microsoft.com/office/officeart/2005/8/layout/vList5"/>
    <dgm:cxn modelId="{005CD159-4067-4BF4-AA85-A0E3CCE93546}" srcId="{733C5A17-5121-4771-9550-A0BE55C7E97A}" destId="{F169B9D3-09CC-4647-B559-1131D398E00C}" srcOrd="1" destOrd="0" parTransId="{5787EEC4-C7F1-403B-AD1E-3600EFEAE280}" sibTransId="{9679AA7D-B6D5-4C09-AC61-A6E9DE3E350C}"/>
    <dgm:cxn modelId="{78A24855-888F-46D5-BF80-A6775D7B8859}" type="presOf" srcId="{64A59EAA-6754-4D76-86C6-6D657AE1E5C9}" destId="{66D9E43A-47D9-4090-A75E-DD4C6AF8FBE6}" srcOrd="0" destOrd="0" presId="urn:microsoft.com/office/officeart/2005/8/layout/vList5"/>
    <dgm:cxn modelId="{45822236-B26B-4F6E-97DC-16F765C18A71}" srcId="{3C1CAD0F-19B3-4323-AF82-5E5C751E22AE}" destId="{733C5A17-5121-4771-9550-A0BE55C7E97A}" srcOrd="1" destOrd="0" parTransId="{9CA2E553-3905-41B2-A54D-BA9B85A1D360}" sibTransId="{ECCCC52E-89AA-49CF-9353-E5A7DF4296F3}"/>
    <dgm:cxn modelId="{F734575D-19BB-44E2-A7F2-F73A3DD7984E}" srcId="{3C1CAD0F-19B3-4323-AF82-5E5C751E22AE}" destId="{93C40C49-FAEB-4C92-9A36-691C132EF770}" srcOrd="2" destOrd="0" parTransId="{0BB62CF8-31B9-4346-A7EA-07A2B731B3EA}" sibTransId="{5C80F0A0-63A4-4AB5-A338-592E82BD68BB}"/>
    <dgm:cxn modelId="{A08D72E7-D47E-42E8-88EA-96AF77093BF1}" type="presOf" srcId="{99303DF0-D1CC-4EE0-BC3B-26D7CBB4F35E}" destId="{2CF63508-74A9-4A66-9975-37511500E08D}" srcOrd="0" destOrd="0" presId="urn:microsoft.com/office/officeart/2005/8/layout/vList5"/>
    <dgm:cxn modelId="{8AF10AC1-09D4-4FF2-959C-4B74FFF5FF09}" srcId="{733C5A17-5121-4771-9550-A0BE55C7E97A}" destId="{64A59EAA-6754-4D76-86C6-6D657AE1E5C9}" srcOrd="0" destOrd="0" parTransId="{08D958D1-9ABC-4393-8ABB-90159CA30D2C}" sibTransId="{4FFCA615-C735-4BFF-A935-73D6C136D198}"/>
    <dgm:cxn modelId="{4770CC5A-72A6-44F1-A98E-83C67F78D363}" srcId="{3C1CAD0F-19B3-4323-AF82-5E5C751E22AE}" destId="{99303DF0-D1CC-4EE0-BC3B-26D7CBB4F35E}" srcOrd="0" destOrd="0" parTransId="{7B876A1E-3079-460E-A470-3BC38979E071}" sibTransId="{0E2D3307-4607-4AFB-BCA5-BFE8FDB66DC8}"/>
    <dgm:cxn modelId="{057F2159-9F86-4B95-8ADD-800F5BB2D545}" type="presOf" srcId="{E6184BF4-686A-4B6F-8A22-9E60DEA6F9CA}" destId="{71389764-DFAA-4B1A-B812-9779EF33CF3F}" srcOrd="0" destOrd="0" presId="urn:microsoft.com/office/officeart/2005/8/layout/vList5"/>
    <dgm:cxn modelId="{1142D2D3-E59F-4534-9B5B-9EFB96ED0D09}" type="presOf" srcId="{733C5A17-5121-4771-9550-A0BE55C7E97A}" destId="{E61CF57D-889A-47AB-B9EB-5E9DCCA2E090}" srcOrd="0" destOrd="0" presId="urn:microsoft.com/office/officeart/2005/8/layout/vList5"/>
    <dgm:cxn modelId="{E86F85A5-2A9B-4D70-BED1-1FCBC17EDA17}" type="presParOf" srcId="{BD15D36A-094E-41FC-B4CA-966DEB6A5396}" destId="{714B8341-6ECD-4621-8E8A-3B926E4001BB}" srcOrd="0" destOrd="0" presId="urn:microsoft.com/office/officeart/2005/8/layout/vList5"/>
    <dgm:cxn modelId="{2B1A638B-3738-4CA1-82C8-B9A9C197A3EC}" type="presParOf" srcId="{714B8341-6ECD-4621-8E8A-3B926E4001BB}" destId="{2CF63508-74A9-4A66-9975-37511500E08D}" srcOrd="0" destOrd="0" presId="urn:microsoft.com/office/officeart/2005/8/layout/vList5"/>
    <dgm:cxn modelId="{4E753C52-AABD-4D99-BE97-0269B8BF36F7}" type="presParOf" srcId="{714B8341-6ECD-4621-8E8A-3B926E4001BB}" destId="{71389764-DFAA-4B1A-B812-9779EF33CF3F}" srcOrd="1" destOrd="0" presId="urn:microsoft.com/office/officeart/2005/8/layout/vList5"/>
    <dgm:cxn modelId="{843BD97D-E641-4B53-B8BC-274B02355200}" type="presParOf" srcId="{BD15D36A-094E-41FC-B4CA-966DEB6A5396}" destId="{8E6E8391-A7CE-49E4-9A40-DC7F80EEF971}" srcOrd="1" destOrd="0" presId="urn:microsoft.com/office/officeart/2005/8/layout/vList5"/>
    <dgm:cxn modelId="{85C8F4DF-56E4-4EC0-8F38-3D17E36F122E}" type="presParOf" srcId="{BD15D36A-094E-41FC-B4CA-966DEB6A5396}" destId="{E058C95C-4CE7-4BDC-9AC1-CEE91ECFFBCC}" srcOrd="2" destOrd="0" presId="urn:microsoft.com/office/officeart/2005/8/layout/vList5"/>
    <dgm:cxn modelId="{21AC15E2-7DA1-4D14-9903-42C87963C476}" type="presParOf" srcId="{E058C95C-4CE7-4BDC-9AC1-CEE91ECFFBCC}" destId="{E61CF57D-889A-47AB-B9EB-5E9DCCA2E090}" srcOrd="0" destOrd="0" presId="urn:microsoft.com/office/officeart/2005/8/layout/vList5"/>
    <dgm:cxn modelId="{16419F27-86BA-411E-8CF1-674ADE0A2504}" type="presParOf" srcId="{E058C95C-4CE7-4BDC-9AC1-CEE91ECFFBCC}" destId="{66D9E43A-47D9-4090-A75E-DD4C6AF8FBE6}" srcOrd="1" destOrd="0" presId="urn:microsoft.com/office/officeart/2005/8/layout/vList5"/>
    <dgm:cxn modelId="{C908FD6C-E241-430E-949A-D6E1D66E6B13}" type="presParOf" srcId="{BD15D36A-094E-41FC-B4CA-966DEB6A5396}" destId="{9EA43B3A-FE54-41CC-969E-2C6838C3D26F}" srcOrd="3" destOrd="0" presId="urn:microsoft.com/office/officeart/2005/8/layout/vList5"/>
    <dgm:cxn modelId="{CA61077C-B208-43A6-A67A-91E16327418D}" type="presParOf" srcId="{BD15D36A-094E-41FC-B4CA-966DEB6A5396}" destId="{56DE3263-19F9-4B64-BB49-3AA33A828995}" srcOrd="4" destOrd="0" presId="urn:microsoft.com/office/officeart/2005/8/layout/vList5"/>
    <dgm:cxn modelId="{63B55D95-DE85-4C23-99FD-E9F79BC522CA}" type="presParOf" srcId="{56DE3263-19F9-4B64-BB49-3AA33A828995}" destId="{D6C1727F-B9A0-4A20-A54D-0426E17AD0B2}" srcOrd="0" destOrd="0" presId="urn:microsoft.com/office/officeart/2005/8/layout/vList5"/>
    <dgm:cxn modelId="{CA374190-45DB-4B6B-A47F-551D0DF6C914}" type="presParOf" srcId="{56DE3263-19F9-4B64-BB49-3AA33A828995}" destId="{D5468F87-A026-4625-BFAC-F16800CA17B6}" srcOrd="1" destOrd="0" presId="urn:microsoft.com/office/officeart/2005/8/layout/vList5"/>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553979-EDBC-4317-8829-EEB05108D558}">
      <dsp:nvSpPr>
        <dsp:cNvPr id="0" name=""/>
        <dsp:cNvSpPr/>
      </dsp:nvSpPr>
      <dsp:spPr>
        <a:xfrm>
          <a:off x="1094553" y="55722"/>
          <a:ext cx="843042" cy="4740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                    Marker 1             Self-Discovery</a:t>
          </a:r>
        </a:p>
        <a:p>
          <a:pPr lvl="0" algn="ctr" defTabSz="355600">
            <a:lnSpc>
              <a:spcPct val="90000"/>
            </a:lnSpc>
            <a:spcBef>
              <a:spcPct val="0"/>
            </a:spcBef>
            <a:spcAft>
              <a:spcPct val="35000"/>
            </a:spcAft>
          </a:pPr>
          <a:endParaRPr lang="en-US" sz="600" kern="1200"/>
        </a:p>
      </dsp:txBody>
      <dsp:txXfrm>
        <a:off x="1094553" y="55722"/>
        <a:ext cx="843042" cy="474094"/>
      </dsp:txXfrm>
    </dsp:sp>
    <dsp:sp modelId="{EE627AB9-70D3-41A3-B2D7-5B2AF533A9EB}">
      <dsp:nvSpPr>
        <dsp:cNvPr id="0" name=""/>
        <dsp:cNvSpPr/>
      </dsp:nvSpPr>
      <dsp:spPr>
        <a:xfrm>
          <a:off x="602528" y="333387"/>
          <a:ext cx="1895757" cy="1895757"/>
        </a:xfrm>
        <a:custGeom>
          <a:avLst/>
          <a:gdLst/>
          <a:ahLst/>
          <a:cxnLst/>
          <a:rect l="0" t="0" r="0" b="0"/>
          <a:pathLst>
            <a:path>
              <a:moveTo>
                <a:pt x="1407432" y="118852"/>
              </a:moveTo>
              <a:arcTo wR="947878" hR="947878" stAng="17940054" swAng="89186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1F8D64D-51CB-4517-859C-939E0E61F785}">
      <dsp:nvSpPr>
        <dsp:cNvPr id="0" name=""/>
        <dsp:cNvSpPr/>
      </dsp:nvSpPr>
      <dsp:spPr>
        <a:xfrm>
          <a:off x="1961558" y="656371"/>
          <a:ext cx="835959" cy="4740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Marker 2 Motivation</a:t>
          </a:r>
        </a:p>
      </dsp:txBody>
      <dsp:txXfrm>
        <a:off x="1961558" y="656371"/>
        <a:ext cx="835959" cy="474094"/>
      </dsp:txXfrm>
    </dsp:sp>
    <dsp:sp modelId="{89F0D8DA-F293-428D-BCD9-5090AF55D32A}">
      <dsp:nvSpPr>
        <dsp:cNvPr id="0" name=""/>
        <dsp:cNvSpPr/>
      </dsp:nvSpPr>
      <dsp:spPr>
        <a:xfrm>
          <a:off x="530876" y="245535"/>
          <a:ext cx="1895757" cy="1895757"/>
        </a:xfrm>
        <a:custGeom>
          <a:avLst/>
          <a:gdLst/>
          <a:ahLst/>
          <a:cxnLst/>
          <a:rect l="0" t="0" r="0" b="0"/>
          <a:pathLst>
            <a:path>
              <a:moveTo>
                <a:pt x="1893973" y="1006016"/>
              </a:moveTo>
              <a:arcTo wR="947878" hR="947878" stAng="21810985" swAng="135759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9BE6AAD-C97E-4D09-BDAB-FCBBE080C376}">
      <dsp:nvSpPr>
        <dsp:cNvPr id="0" name=""/>
        <dsp:cNvSpPr/>
      </dsp:nvSpPr>
      <dsp:spPr>
        <a:xfrm>
          <a:off x="1580423" y="1716131"/>
          <a:ext cx="920421" cy="4740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Marker 3           Skill-Training</a:t>
          </a:r>
        </a:p>
      </dsp:txBody>
      <dsp:txXfrm>
        <a:off x="1580423" y="1716131"/>
        <a:ext cx="920421" cy="474094"/>
      </dsp:txXfrm>
    </dsp:sp>
    <dsp:sp modelId="{F25F8179-8ABD-425D-B4F3-8652E06C3754}">
      <dsp:nvSpPr>
        <dsp:cNvPr id="0" name=""/>
        <dsp:cNvSpPr/>
      </dsp:nvSpPr>
      <dsp:spPr>
        <a:xfrm>
          <a:off x="535606" y="238449"/>
          <a:ext cx="1895757" cy="1895757"/>
        </a:xfrm>
        <a:custGeom>
          <a:avLst/>
          <a:gdLst/>
          <a:ahLst/>
          <a:cxnLst/>
          <a:rect l="0" t="0" r="0" b="0"/>
          <a:pathLst>
            <a:path>
              <a:moveTo>
                <a:pt x="1001332" y="1894249"/>
              </a:moveTo>
              <a:arcTo wR="947878" hR="947878" stAng="5206033" swAng="47642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9145DCE-BA5A-4DC7-BBA3-9F2EF1AA6744}">
      <dsp:nvSpPr>
        <dsp:cNvPr id="0" name=""/>
        <dsp:cNvSpPr/>
      </dsp:nvSpPr>
      <dsp:spPr>
        <a:xfrm>
          <a:off x="490362" y="1716131"/>
          <a:ext cx="871947" cy="4740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Marker 4 Implementation</a:t>
          </a:r>
        </a:p>
      </dsp:txBody>
      <dsp:txXfrm>
        <a:off x="490362" y="1716131"/>
        <a:ext cx="871947" cy="474094"/>
      </dsp:txXfrm>
    </dsp:sp>
    <dsp:sp modelId="{2106A8B9-5CE3-476E-9656-BBAF1E93189E}">
      <dsp:nvSpPr>
        <dsp:cNvPr id="0" name=""/>
        <dsp:cNvSpPr/>
      </dsp:nvSpPr>
      <dsp:spPr>
        <a:xfrm>
          <a:off x="535606" y="238449"/>
          <a:ext cx="1895757" cy="1895757"/>
        </a:xfrm>
        <a:custGeom>
          <a:avLst/>
          <a:gdLst/>
          <a:ahLst/>
          <a:cxnLst/>
          <a:rect l="0" t="0" r="0" b="0"/>
          <a:pathLst>
            <a:path>
              <a:moveTo>
                <a:pt x="100638" y="1372916"/>
              </a:moveTo>
              <a:arcTo wR="947878" hR="947878" stAng="9201498" swAng="136079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1097514-1548-4945-9708-43FB46D016DD}">
      <dsp:nvSpPr>
        <dsp:cNvPr id="0" name=""/>
        <dsp:cNvSpPr/>
      </dsp:nvSpPr>
      <dsp:spPr>
        <a:xfrm>
          <a:off x="154993" y="656370"/>
          <a:ext cx="854011" cy="4740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Marker 5 Evaluation</a:t>
          </a:r>
        </a:p>
      </dsp:txBody>
      <dsp:txXfrm>
        <a:off x="154993" y="656370"/>
        <a:ext cx="854011" cy="474094"/>
      </dsp:txXfrm>
    </dsp:sp>
    <dsp:sp modelId="{2E5240E6-D628-44E1-9C73-2C009E5FF86D}">
      <dsp:nvSpPr>
        <dsp:cNvPr id="0" name=""/>
        <dsp:cNvSpPr/>
      </dsp:nvSpPr>
      <dsp:spPr>
        <a:xfrm>
          <a:off x="470396" y="324201"/>
          <a:ext cx="1895757" cy="1895757"/>
        </a:xfrm>
        <a:custGeom>
          <a:avLst/>
          <a:gdLst/>
          <a:ahLst/>
          <a:cxnLst/>
          <a:rect l="0" t="0" r="0" b="0"/>
          <a:pathLst>
            <a:path>
              <a:moveTo>
                <a:pt x="293581" y="262044"/>
              </a:moveTo>
              <a:arcTo wR="947878" hR="947878" stAng="13580884" swAng="107058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9D4D15-FCEA-4A1D-B4D6-AEF7E942E19B}">
      <dsp:nvSpPr>
        <dsp:cNvPr id="0" name=""/>
        <dsp:cNvSpPr/>
      </dsp:nvSpPr>
      <dsp:spPr>
        <a:xfrm>
          <a:off x="1943100" y="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1. Missional Training</a:t>
          </a:r>
        </a:p>
      </dsp:txBody>
      <dsp:txXfrm>
        <a:off x="1943100" y="0"/>
        <a:ext cx="1600200" cy="1600200"/>
      </dsp:txXfrm>
    </dsp:sp>
    <dsp:sp modelId="{AE59BCD4-36EF-47B3-A75E-10DA38B8AD7A}">
      <dsp:nvSpPr>
        <dsp:cNvPr id="0" name=""/>
        <dsp:cNvSpPr/>
      </dsp:nvSpPr>
      <dsp:spPr>
        <a:xfrm>
          <a:off x="11430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2. Missional Consulting</a:t>
          </a:r>
        </a:p>
      </dsp:txBody>
      <dsp:txXfrm>
        <a:off x="1143000" y="1600200"/>
        <a:ext cx="1600200" cy="1600200"/>
      </dsp:txXfrm>
    </dsp:sp>
    <dsp:sp modelId="{403C91A9-1544-4228-8276-594573B5ED79}">
      <dsp:nvSpPr>
        <dsp:cNvPr id="0" name=""/>
        <dsp:cNvSpPr/>
      </dsp:nvSpPr>
      <dsp:spPr>
        <a:xfrm rot="10800000">
          <a:off x="1932706" y="1600200"/>
          <a:ext cx="1620986"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MISSIONAL LEADER DEVELOP-MENT</a:t>
          </a:r>
        </a:p>
      </dsp:txBody>
      <dsp:txXfrm rot="10800000">
        <a:off x="1932706" y="1600200"/>
        <a:ext cx="1620986" cy="1600200"/>
      </dsp:txXfrm>
    </dsp:sp>
    <dsp:sp modelId="{9720202C-139B-44B2-982C-30F587E32C61}">
      <dsp:nvSpPr>
        <dsp:cNvPr id="0" name=""/>
        <dsp:cNvSpPr/>
      </dsp:nvSpPr>
      <dsp:spPr>
        <a:xfrm>
          <a:off x="27432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3. Missional Coaching</a:t>
          </a:r>
        </a:p>
      </dsp:txBody>
      <dsp:txXfrm>
        <a:off x="2743200" y="1600200"/>
        <a:ext cx="1600200" cy="16002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389764-DFAA-4B1A-B812-9779EF33CF3F}">
      <dsp:nvSpPr>
        <dsp:cNvPr id="0" name=""/>
        <dsp:cNvSpPr/>
      </dsp:nvSpPr>
      <dsp:spPr>
        <a:xfrm rot="5400000">
          <a:off x="3230503" y="-1402261"/>
          <a:ext cx="323199" cy="32097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Comprehesive In-Training in Essential Missional Leadership Tools, Processes &amp; Skills</a:t>
          </a:r>
        </a:p>
        <a:p>
          <a:pPr marL="57150" lvl="1" indent="-57150" algn="l" defTabSz="311150">
            <a:lnSpc>
              <a:spcPct val="90000"/>
            </a:lnSpc>
            <a:spcBef>
              <a:spcPct val="0"/>
            </a:spcBef>
            <a:spcAft>
              <a:spcPct val="15000"/>
            </a:spcAft>
            <a:buChar char="••"/>
          </a:pPr>
          <a:r>
            <a:rPr lang="en-US" sz="700" kern="1200"/>
            <a:t>Ongoing Equipping &amp; Reinforcing to Empower Missional Leadership Development</a:t>
          </a:r>
        </a:p>
      </dsp:txBody>
      <dsp:txXfrm rot="5400000">
        <a:off x="3230503" y="-1402261"/>
        <a:ext cx="323199" cy="3209747"/>
      </dsp:txXfrm>
    </dsp:sp>
    <dsp:sp modelId="{2CF63508-74A9-4A66-9975-37511500E08D}">
      <dsp:nvSpPr>
        <dsp:cNvPr id="0" name=""/>
        <dsp:cNvSpPr/>
      </dsp:nvSpPr>
      <dsp:spPr>
        <a:xfrm>
          <a:off x="0" y="612"/>
          <a:ext cx="1787229" cy="4039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mbria" panose="02040503050406030204" pitchFamily="18" charset="0"/>
              <a:ea typeface="Cambria" panose="02040503050406030204" pitchFamily="18" charset="0"/>
            </a:rPr>
            <a:t>1. Missional Training</a:t>
          </a:r>
        </a:p>
      </dsp:txBody>
      <dsp:txXfrm>
        <a:off x="0" y="612"/>
        <a:ext cx="1787229" cy="403999"/>
      </dsp:txXfrm>
    </dsp:sp>
    <dsp:sp modelId="{66D9E43A-47D9-4090-A75E-DD4C6AF8FBE6}">
      <dsp:nvSpPr>
        <dsp:cNvPr id="0" name=""/>
        <dsp:cNvSpPr/>
      </dsp:nvSpPr>
      <dsp:spPr>
        <a:xfrm rot="5400000">
          <a:off x="3248756" y="-978062"/>
          <a:ext cx="323199" cy="32097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Pre-Training Direction for Training Preparedness &amp; Change Readiness          </a:t>
          </a:r>
          <a:r>
            <a:rPr lang="en-US" sz="700" b="1" kern="1200"/>
            <a:t>POURING</a:t>
          </a:r>
        </a:p>
        <a:p>
          <a:pPr marL="57150" lvl="1" indent="-57150" algn="l" defTabSz="311150">
            <a:lnSpc>
              <a:spcPct val="90000"/>
            </a:lnSpc>
            <a:spcBef>
              <a:spcPct val="0"/>
            </a:spcBef>
            <a:spcAft>
              <a:spcPct val="15000"/>
            </a:spcAft>
            <a:buChar char="••"/>
          </a:pPr>
          <a:r>
            <a:rPr lang="en-US" sz="700" kern="1200"/>
            <a:t>Post-Training Direction for Training Implementation &amp; Change Navigation         </a:t>
          </a:r>
          <a:r>
            <a:rPr lang="en-US" sz="700" b="1" kern="1200"/>
            <a:t>IN</a:t>
          </a:r>
        </a:p>
      </dsp:txBody>
      <dsp:txXfrm rot="5400000">
        <a:off x="3248756" y="-978062"/>
        <a:ext cx="323199" cy="3209747"/>
      </dsp:txXfrm>
    </dsp:sp>
    <dsp:sp modelId="{E61CF57D-889A-47AB-B9EB-5E9DCCA2E090}">
      <dsp:nvSpPr>
        <dsp:cNvPr id="0" name=""/>
        <dsp:cNvSpPr/>
      </dsp:nvSpPr>
      <dsp:spPr>
        <a:xfrm>
          <a:off x="0" y="424811"/>
          <a:ext cx="1805482" cy="4039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mbria" panose="02040503050406030204" pitchFamily="18" charset="0"/>
              <a:ea typeface="Cambria" panose="02040503050406030204" pitchFamily="18" charset="0"/>
            </a:rPr>
            <a:t>2. Missional Consulting</a:t>
          </a:r>
        </a:p>
      </dsp:txBody>
      <dsp:txXfrm>
        <a:off x="0" y="424811"/>
        <a:ext cx="1805482" cy="403999"/>
      </dsp:txXfrm>
    </dsp:sp>
    <dsp:sp modelId="{D5468F87-A026-4625-BFAC-F16800CA17B6}">
      <dsp:nvSpPr>
        <dsp:cNvPr id="0" name=""/>
        <dsp:cNvSpPr/>
      </dsp:nvSpPr>
      <dsp:spPr>
        <a:xfrm rot="5400000">
          <a:off x="3248756" y="-553862"/>
          <a:ext cx="323199" cy="32097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Pre-Training Support &amp; Encouragement toward Missional Leadership          </a:t>
          </a:r>
          <a:r>
            <a:rPr lang="en-US" sz="700" b="1" kern="1200"/>
            <a:t>DRAWING</a:t>
          </a:r>
        </a:p>
        <a:p>
          <a:pPr marL="57150" lvl="1" indent="-57150" algn="l" defTabSz="311150">
            <a:lnSpc>
              <a:spcPct val="90000"/>
            </a:lnSpc>
            <a:spcBef>
              <a:spcPct val="0"/>
            </a:spcBef>
            <a:spcAft>
              <a:spcPct val="15000"/>
            </a:spcAft>
            <a:buChar char="••"/>
          </a:pPr>
          <a:r>
            <a:rPr lang="en-US" sz="700" kern="1200"/>
            <a:t>Post-Training Support &amp; Encouragement for Missional Accountability                </a:t>
          </a:r>
          <a:r>
            <a:rPr lang="en-US" sz="700" b="1" kern="1200"/>
            <a:t>OUT</a:t>
          </a:r>
        </a:p>
      </dsp:txBody>
      <dsp:txXfrm rot="5400000">
        <a:off x="3248756" y="-553862"/>
        <a:ext cx="323199" cy="3209747"/>
      </dsp:txXfrm>
    </dsp:sp>
    <dsp:sp modelId="{D6C1727F-B9A0-4A20-A54D-0426E17AD0B2}">
      <dsp:nvSpPr>
        <dsp:cNvPr id="0" name=""/>
        <dsp:cNvSpPr/>
      </dsp:nvSpPr>
      <dsp:spPr>
        <a:xfrm>
          <a:off x="0" y="849011"/>
          <a:ext cx="1805482" cy="4039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mbria" panose="02040503050406030204" pitchFamily="18" charset="0"/>
              <a:ea typeface="Cambria" panose="02040503050406030204" pitchFamily="18" charset="0"/>
            </a:rPr>
            <a:t>3. Missional Coaching</a:t>
          </a:r>
        </a:p>
      </dsp:txBody>
      <dsp:txXfrm>
        <a:off x="0" y="849011"/>
        <a:ext cx="1805482" cy="40399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389764-DFAA-4B1A-B812-9779EF33CF3F}">
      <dsp:nvSpPr>
        <dsp:cNvPr id="0" name=""/>
        <dsp:cNvSpPr/>
      </dsp:nvSpPr>
      <dsp:spPr>
        <a:xfrm rot="5400000">
          <a:off x="3230503" y="-1402261"/>
          <a:ext cx="323199" cy="32097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Work Done Prior to In-Training for Training Preparedness &amp; Change Readiness</a:t>
          </a:r>
        </a:p>
        <a:p>
          <a:pPr marL="57150" lvl="1" indent="-57150" algn="l" defTabSz="311150">
            <a:lnSpc>
              <a:spcPct val="90000"/>
            </a:lnSpc>
            <a:spcBef>
              <a:spcPct val="0"/>
            </a:spcBef>
            <a:spcAft>
              <a:spcPct val="15000"/>
            </a:spcAft>
            <a:buChar char="••"/>
          </a:pPr>
          <a:r>
            <a:rPr lang="en-US" sz="700" kern="1200"/>
            <a:t>Encompasses Marker 1: Self-Discovery &amp; Marker 2: Motivation &amp; GO Training 1 </a:t>
          </a:r>
        </a:p>
      </dsp:txBody>
      <dsp:txXfrm rot="5400000">
        <a:off x="3230503" y="-1402261"/>
        <a:ext cx="323199" cy="3209747"/>
      </dsp:txXfrm>
    </dsp:sp>
    <dsp:sp modelId="{2CF63508-74A9-4A66-9975-37511500E08D}">
      <dsp:nvSpPr>
        <dsp:cNvPr id="0" name=""/>
        <dsp:cNvSpPr/>
      </dsp:nvSpPr>
      <dsp:spPr>
        <a:xfrm>
          <a:off x="0" y="612"/>
          <a:ext cx="1787229" cy="4039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mbria" panose="02040503050406030204" pitchFamily="18" charset="0"/>
              <a:ea typeface="Cambria" panose="02040503050406030204" pitchFamily="18" charset="0"/>
            </a:rPr>
            <a:t>Pre-Training</a:t>
          </a:r>
        </a:p>
      </dsp:txBody>
      <dsp:txXfrm>
        <a:off x="0" y="612"/>
        <a:ext cx="1787229" cy="403999"/>
      </dsp:txXfrm>
    </dsp:sp>
    <dsp:sp modelId="{66D9E43A-47D9-4090-A75E-DD4C6AF8FBE6}">
      <dsp:nvSpPr>
        <dsp:cNvPr id="0" name=""/>
        <dsp:cNvSpPr/>
      </dsp:nvSpPr>
      <dsp:spPr>
        <a:xfrm rot="5400000">
          <a:off x="3248756" y="-978062"/>
          <a:ext cx="323199" cy="32097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b="0" kern="1200"/>
            <a:t>On-Site Church Vitality Weekend Including the GO Training 2 Seminar/Workshop</a:t>
          </a:r>
        </a:p>
        <a:p>
          <a:pPr marL="57150" lvl="1" indent="-57150" algn="l" defTabSz="311150">
            <a:lnSpc>
              <a:spcPct val="90000"/>
            </a:lnSpc>
            <a:spcBef>
              <a:spcPct val="0"/>
            </a:spcBef>
            <a:spcAft>
              <a:spcPct val="15000"/>
            </a:spcAft>
            <a:buChar char="••"/>
          </a:pPr>
          <a:r>
            <a:rPr lang="en-US" sz="700" b="0" kern="1200"/>
            <a:t>Encompasses Marker 3: Skill-Training </a:t>
          </a:r>
        </a:p>
      </dsp:txBody>
      <dsp:txXfrm rot="5400000">
        <a:off x="3248756" y="-978062"/>
        <a:ext cx="323199" cy="3209747"/>
      </dsp:txXfrm>
    </dsp:sp>
    <dsp:sp modelId="{E61CF57D-889A-47AB-B9EB-5E9DCCA2E090}">
      <dsp:nvSpPr>
        <dsp:cNvPr id="0" name=""/>
        <dsp:cNvSpPr/>
      </dsp:nvSpPr>
      <dsp:spPr>
        <a:xfrm>
          <a:off x="0" y="424811"/>
          <a:ext cx="1805482" cy="4039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mbria" panose="02040503050406030204" pitchFamily="18" charset="0"/>
              <a:ea typeface="Cambria" panose="02040503050406030204" pitchFamily="18" charset="0"/>
            </a:rPr>
            <a:t>In-Training</a:t>
          </a:r>
        </a:p>
      </dsp:txBody>
      <dsp:txXfrm>
        <a:off x="0" y="424811"/>
        <a:ext cx="1805482" cy="403999"/>
      </dsp:txXfrm>
    </dsp:sp>
    <dsp:sp modelId="{D5468F87-A026-4625-BFAC-F16800CA17B6}">
      <dsp:nvSpPr>
        <dsp:cNvPr id="0" name=""/>
        <dsp:cNvSpPr/>
      </dsp:nvSpPr>
      <dsp:spPr>
        <a:xfrm rot="5400000">
          <a:off x="3248756" y="-553862"/>
          <a:ext cx="323199" cy="32097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b="0" kern="1200"/>
            <a:t>Training Implementation &amp; Change Navigation Guided by COACHWORKS!</a:t>
          </a:r>
        </a:p>
        <a:p>
          <a:pPr marL="57150" lvl="1" indent="-57150" algn="l" defTabSz="311150">
            <a:lnSpc>
              <a:spcPct val="90000"/>
            </a:lnSpc>
            <a:spcBef>
              <a:spcPct val="0"/>
            </a:spcBef>
            <a:spcAft>
              <a:spcPct val="15000"/>
            </a:spcAft>
            <a:buChar char="••"/>
          </a:pPr>
          <a:r>
            <a:rPr lang="en-US" sz="700" kern="1200"/>
            <a:t>Encompasses Marker 4: Implementation &amp; Marker 5: Evaluation &amp; GO Training 3</a:t>
          </a:r>
          <a:endParaRPr lang="en-US" sz="700" b="1" kern="1200"/>
        </a:p>
      </dsp:txBody>
      <dsp:txXfrm rot="5400000">
        <a:off x="3248756" y="-553862"/>
        <a:ext cx="323199" cy="3209747"/>
      </dsp:txXfrm>
    </dsp:sp>
    <dsp:sp modelId="{D6C1727F-B9A0-4A20-A54D-0426E17AD0B2}">
      <dsp:nvSpPr>
        <dsp:cNvPr id="0" name=""/>
        <dsp:cNvSpPr/>
      </dsp:nvSpPr>
      <dsp:spPr>
        <a:xfrm>
          <a:off x="0" y="849011"/>
          <a:ext cx="1805482" cy="4039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mbria" panose="02040503050406030204" pitchFamily="18" charset="0"/>
              <a:ea typeface="Cambria" panose="02040503050406030204" pitchFamily="18" charset="0"/>
            </a:rPr>
            <a:t>Post-Training</a:t>
          </a:r>
        </a:p>
      </dsp:txBody>
      <dsp:txXfrm>
        <a:off x="0" y="849011"/>
        <a:ext cx="1805482" cy="403999"/>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Priddy</dc:creator>
  <cp:keywords/>
  <dc:description/>
  <cp:lastModifiedBy>Stephen R Clark</cp:lastModifiedBy>
  <cp:revision>6</cp:revision>
  <cp:lastPrinted>2019-05-09T12:38:00Z</cp:lastPrinted>
  <dcterms:created xsi:type="dcterms:W3CDTF">2019-11-07T13:19:00Z</dcterms:created>
  <dcterms:modified xsi:type="dcterms:W3CDTF">2019-11-08T17:45:00Z</dcterms:modified>
</cp:coreProperties>
</file>