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1C" w:rsidRPr="00387B7C" w:rsidRDefault="006B2D1C" w:rsidP="00387B7C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B2D1C">
        <w:rPr>
          <w:rFonts w:asciiTheme="majorBidi" w:hAnsiTheme="majorBidi" w:cstheme="majorBidi"/>
          <w:b/>
          <w:bCs/>
          <w:sz w:val="36"/>
          <w:szCs w:val="36"/>
        </w:rPr>
        <w:t>1 Thessalonians 2:1-12</w:t>
      </w:r>
    </w:p>
    <w:p w:rsidR="006B2D1C" w:rsidRDefault="006B2D1C" w:rsidP="001D42A4">
      <w:pPr>
        <w:pStyle w:val="NoSpacing"/>
        <w:rPr>
          <w:rFonts w:asciiTheme="majorBidi" w:hAnsiTheme="majorBidi" w:cstheme="majorBidi"/>
        </w:rPr>
      </w:pPr>
    </w:p>
    <w:p w:rsidR="001D42A4" w:rsidRPr="006B2D1C" w:rsidRDefault="001D42A4" w:rsidP="001D42A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1 </w:t>
      </w:r>
      <w:r w:rsidRPr="006B2D1C">
        <w:rPr>
          <w:rFonts w:ascii="Times New Roman" w:hAnsi="Times New Roman" w:cs="Times New Roman"/>
          <w:sz w:val="24"/>
          <w:szCs w:val="24"/>
        </w:rPr>
        <w:t>﻿</w:t>
      </w:r>
      <w:r w:rsidRPr="006B2D1C">
        <w:rPr>
          <w:rFonts w:asciiTheme="majorBidi" w:hAnsiTheme="majorBidi" w:cstheme="majorBidi"/>
          <w:sz w:val="24"/>
          <w:szCs w:val="24"/>
        </w:rPr>
        <w:t xml:space="preserve">For you yourselves know, brethren, </w:t>
      </w:r>
    </w:p>
    <w:p w:rsidR="001D42A4" w:rsidRPr="006B2D1C" w:rsidRDefault="001D42A4" w:rsidP="002C54EB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that our coming to you was not in vain,</w:t>
      </w:r>
    </w:p>
    <w:p w:rsidR="002C54EB" w:rsidRPr="006B2D1C" w:rsidRDefault="002C54EB" w:rsidP="008A5C3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2 but </w:t>
      </w:r>
      <w:r w:rsidR="008A5C33" w:rsidRPr="006B2D1C">
        <w:rPr>
          <w:rFonts w:asciiTheme="majorBidi" w:hAnsiTheme="majorBidi" w:cstheme="majorBidi"/>
          <w:sz w:val="24"/>
          <w:szCs w:val="24"/>
        </w:rPr>
        <w:t>………..</w:t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 we had the boldness in our God to speak to you the gospel of God amid much opposition.</w:t>
      </w:r>
    </w:p>
    <w:p w:rsidR="002C54EB" w:rsidRPr="006B2D1C" w:rsidRDefault="008A5C33" w:rsidP="003A1DD7">
      <w:pPr>
        <w:pStyle w:val="NoSpacing"/>
        <w:ind w:left="144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……. after we had already suffered and been mistre</w:t>
      </w:r>
      <w:r w:rsidR="003A1DD7">
        <w:rPr>
          <w:rFonts w:asciiTheme="majorBidi" w:hAnsiTheme="majorBidi" w:cstheme="majorBidi"/>
          <w:sz w:val="24"/>
          <w:szCs w:val="24"/>
        </w:rPr>
        <w:t>ated in Philipp, as you know,……</w:t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 </w:t>
      </w:r>
    </w:p>
    <w:p w:rsidR="001D42A4" w:rsidRPr="006B2D1C" w:rsidRDefault="001D42A4" w:rsidP="002C54EB">
      <w:pPr>
        <w:pStyle w:val="NoSpacing"/>
        <w:ind w:left="144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or by way of deceit;</w:t>
      </w:r>
    </w:p>
    <w:p w:rsidR="001D42A4" w:rsidRPr="006B2D1C" w:rsidRDefault="002C54EB" w:rsidP="008A5C3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4 but just as we have been approved by God to be entrusted with the gospel, </w:t>
      </w:r>
    </w:p>
    <w:p w:rsidR="001D42A4" w:rsidRPr="006B2D1C" w:rsidRDefault="001D42A4" w:rsidP="002C54EB">
      <w:pPr>
        <w:pStyle w:val="NoSpacing"/>
        <w:ind w:left="144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so we speak, </w:t>
      </w:r>
    </w:p>
    <w:p w:rsidR="001D42A4" w:rsidRPr="006B2D1C" w:rsidRDefault="001D42A4" w:rsidP="008A5C33">
      <w:pPr>
        <w:pStyle w:val="NoSpacing"/>
        <w:ind w:left="216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not as pleasing men, </w:t>
      </w:r>
    </w:p>
    <w:p w:rsidR="002C54EB" w:rsidRPr="006B2D1C" w:rsidRDefault="001D42A4" w:rsidP="002C54EB">
      <w:pPr>
        <w:pStyle w:val="NoSpacing"/>
        <w:ind w:left="216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but God who examines our hearts.</w:t>
      </w:r>
      <w:r w:rsidR="008A5C33" w:rsidRPr="006B2D1C">
        <w:rPr>
          <w:rFonts w:asciiTheme="majorBidi" w:hAnsiTheme="majorBidi" w:cstheme="majorBidi"/>
          <w:sz w:val="24"/>
          <w:szCs w:val="24"/>
        </w:rPr>
        <w:t xml:space="preserve"> </w:t>
      </w:r>
    </w:p>
    <w:p w:rsidR="001D42A4" w:rsidRPr="006B2D1C" w:rsidRDefault="001D42A4" w:rsidP="006B2D1C">
      <w:pPr>
        <w:pStyle w:val="NoSpacing"/>
        <w:ind w:left="288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5 For we never came with </w:t>
      </w:r>
    </w:p>
    <w:p w:rsidR="001D42A4" w:rsidRPr="006B2D1C" w:rsidRDefault="001D42A4" w:rsidP="006B2D1C">
      <w:pPr>
        <w:pStyle w:val="NoSpacing"/>
        <w:ind w:left="360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flattering speech, </w:t>
      </w:r>
    </w:p>
    <w:p w:rsidR="001D42A4" w:rsidRPr="006B2D1C" w:rsidRDefault="001D42A4" w:rsidP="006B2D1C">
      <w:pPr>
        <w:pStyle w:val="NoSpacing"/>
        <w:ind w:left="432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as you know, </w:t>
      </w:r>
    </w:p>
    <w:p w:rsidR="001D42A4" w:rsidRPr="006B2D1C" w:rsidRDefault="001D42A4" w:rsidP="006B2D1C">
      <w:pPr>
        <w:pStyle w:val="NoSpacing"/>
        <w:ind w:left="360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nor with a pretext for greed</w:t>
      </w:r>
    </w:p>
    <w:p w:rsidR="001D42A4" w:rsidRPr="006B2D1C" w:rsidRDefault="001D42A4" w:rsidP="006B2D1C">
      <w:pPr>
        <w:pStyle w:val="NoSpacing"/>
        <w:ind w:left="432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—God is witness—</w:t>
      </w:r>
    </w:p>
    <w:p w:rsidR="001D42A4" w:rsidRPr="006B2D1C" w:rsidRDefault="002C54EB" w:rsidP="001D42A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="008A5C33" w:rsidRPr="006B2D1C">
        <w:rPr>
          <w:rFonts w:asciiTheme="majorBidi" w:hAnsiTheme="majorBidi" w:cstheme="majorBidi"/>
          <w:sz w:val="24"/>
          <w:szCs w:val="24"/>
        </w:rPr>
        <w:tab/>
      </w:r>
      <w:r w:rsidR="006B2D1C" w:rsidRPr="006B2D1C">
        <w:rPr>
          <w:rFonts w:asciiTheme="majorBidi" w:hAnsiTheme="majorBidi" w:cstheme="majorBidi"/>
          <w:sz w:val="24"/>
          <w:szCs w:val="24"/>
        </w:rPr>
        <w:tab/>
      </w:r>
      <w:r w:rsidR="006B2D1C" w:rsidRPr="006B2D1C">
        <w:rPr>
          <w:rFonts w:asciiTheme="majorBidi" w:hAnsiTheme="majorBidi" w:cstheme="majorBidi"/>
          <w:sz w:val="24"/>
          <w:szCs w:val="24"/>
        </w:rPr>
        <w:tab/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6 nor did we seek glory from men, either from you or from others, </w:t>
      </w:r>
    </w:p>
    <w:p w:rsidR="00FB3439" w:rsidRDefault="001D42A4" w:rsidP="00FB3439">
      <w:pPr>
        <w:pStyle w:val="NoSpacing"/>
        <w:ind w:left="432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even though as apostles of Christ </w:t>
      </w:r>
    </w:p>
    <w:p w:rsidR="001D42A4" w:rsidRPr="006B2D1C" w:rsidRDefault="001D42A4" w:rsidP="00FB3439">
      <w:pPr>
        <w:pStyle w:val="NoSpacing"/>
        <w:ind w:left="504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we might have asserted our authority.</w:t>
      </w:r>
    </w:p>
    <w:p w:rsidR="002C54EB" w:rsidRPr="006B2D1C" w:rsidRDefault="002C54EB" w:rsidP="002C54E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="008A5C33" w:rsidRPr="006B2D1C">
        <w:rPr>
          <w:rFonts w:asciiTheme="majorBidi" w:hAnsiTheme="majorBidi" w:cstheme="majorBidi"/>
          <w:sz w:val="24"/>
          <w:szCs w:val="24"/>
        </w:rPr>
        <w:tab/>
      </w:r>
      <w:r w:rsidR="006B2D1C" w:rsidRPr="006B2D1C">
        <w:rPr>
          <w:rFonts w:asciiTheme="majorBidi" w:hAnsiTheme="majorBidi" w:cstheme="majorBidi"/>
          <w:sz w:val="24"/>
          <w:szCs w:val="24"/>
        </w:rPr>
        <w:tab/>
      </w:r>
      <w:r w:rsidR="006B2D1C" w:rsidRPr="006B2D1C">
        <w:rPr>
          <w:rFonts w:asciiTheme="majorBidi" w:hAnsiTheme="majorBidi" w:cstheme="majorBidi"/>
          <w:sz w:val="24"/>
          <w:szCs w:val="24"/>
        </w:rPr>
        <w:tab/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7 But we proved to be gentle among you, </w:t>
      </w:r>
    </w:p>
    <w:p w:rsidR="002C54EB" w:rsidRPr="006B2D1C" w:rsidRDefault="001D42A4" w:rsidP="006B2D1C">
      <w:pPr>
        <w:pStyle w:val="NoSpacing"/>
        <w:ind w:left="360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as a nursing mother </w:t>
      </w:r>
      <w:r w:rsidRPr="006B2D1C">
        <w:rPr>
          <w:rFonts w:ascii="Times New Roman" w:hAnsi="Times New Roman" w:cs="Times New Roman"/>
          <w:sz w:val="24"/>
          <w:szCs w:val="24"/>
        </w:rPr>
        <w:t>﻿</w:t>
      </w:r>
      <w:r w:rsidRPr="006B2D1C">
        <w:rPr>
          <w:rFonts w:asciiTheme="majorBidi" w:hAnsiTheme="majorBidi" w:cstheme="majorBidi"/>
          <w:sz w:val="24"/>
          <w:szCs w:val="24"/>
        </w:rPr>
        <w:t>tenderly cares for her own children.</w:t>
      </w:r>
      <w:r w:rsidR="002C54EB"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="008A5C33" w:rsidRPr="006B2D1C">
        <w:rPr>
          <w:rFonts w:asciiTheme="majorBidi" w:hAnsiTheme="majorBidi" w:cstheme="majorBidi"/>
          <w:sz w:val="24"/>
          <w:szCs w:val="24"/>
        </w:rPr>
        <w:t xml:space="preserve"> </w:t>
      </w:r>
    </w:p>
    <w:p w:rsidR="001D42A4" w:rsidRPr="006B2D1C" w:rsidRDefault="001D42A4" w:rsidP="002C54E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8 Having so fond an affection for you, </w:t>
      </w:r>
    </w:p>
    <w:p w:rsidR="00F73903" w:rsidRPr="006B2D1C" w:rsidRDefault="001D42A4" w:rsidP="002C54EB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we were well-pleased to impart to you </w:t>
      </w:r>
    </w:p>
    <w:p w:rsidR="001D42A4" w:rsidRPr="006B2D1C" w:rsidRDefault="001D42A4" w:rsidP="00F73903">
      <w:pPr>
        <w:pStyle w:val="NoSpacing"/>
        <w:ind w:left="72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not only the gospel of God </w:t>
      </w:r>
    </w:p>
    <w:p w:rsidR="001D42A4" w:rsidRPr="006B2D1C" w:rsidRDefault="001D42A4" w:rsidP="00F73903">
      <w:pPr>
        <w:pStyle w:val="NoSpacing"/>
        <w:ind w:left="72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but also our own lives, </w:t>
      </w:r>
    </w:p>
    <w:p w:rsidR="001D42A4" w:rsidRPr="006B2D1C" w:rsidRDefault="001D42A4" w:rsidP="00F73903">
      <w:pPr>
        <w:pStyle w:val="NoSpacing"/>
        <w:ind w:left="216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because you had become very dear to us.</w:t>
      </w:r>
    </w:p>
    <w:p w:rsidR="001D42A4" w:rsidRPr="006B2D1C" w:rsidRDefault="002C54EB" w:rsidP="001D42A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="00F73903" w:rsidRPr="006B2D1C">
        <w:rPr>
          <w:rFonts w:asciiTheme="majorBidi" w:hAnsiTheme="majorBidi" w:cstheme="majorBidi"/>
          <w:sz w:val="24"/>
          <w:szCs w:val="24"/>
        </w:rPr>
        <w:tab/>
      </w:r>
      <w:r w:rsidR="00F73903" w:rsidRPr="006B2D1C">
        <w:rPr>
          <w:rFonts w:asciiTheme="majorBidi" w:hAnsiTheme="majorBidi" w:cstheme="majorBidi"/>
          <w:sz w:val="24"/>
          <w:szCs w:val="24"/>
        </w:rPr>
        <w:tab/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9 </w:t>
      </w:r>
      <w:r w:rsidR="001D42A4" w:rsidRPr="006B2D1C">
        <w:rPr>
          <w:rFonts w:ascii="Times New Roman" w:hAnsi="Times New Roman" w:cs="Times New Roman"/>
          <w:sz w:val="24"/>
          <w:szCs w:val="24"/>
        </w:rPr>
        <w:t>﻿</w:t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For you recall, brethren, </w:t>
      </w:r>
    </w:p>
    <w:p w:rsidR="001D42A4" w:rsidRPr="006B2D1C" w:rsidRDefault="001D42A4" w:rsidP="00F73903">
      <w:pPr>
        <w:pStyle w:val="NoSpacing"/>
        <w:ind w:left="216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our labor and hardship, </w:t>
      </w:r>
    </w:p>
    <w:p w:rsidR="001D42A4" w:rsidRPr="006B2D1C" w:rsidRDefault="001D42A4" w:rsidP="00F73903">
      <w:pPr>
        <w:pStyle w:val="NoSpacing"/>
        <w:ind w:left="216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how working night and day so as not to be a burden to any of you, </w:t>
      </w:r>
    </w:p>
    <w:p w:rsidR="001D42A4" w:rsidRPr="006B2D1C" w:rsidRDefault="001D42A4" w:rsidP="00F73903">
      <w:pPr>
        <w:pStyle w:val="NoSpacing"/>
        <w:ind w:left="216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we proclaimed to you the gospel of God. </w:t>
      </w:r>
    </w:p>
    <w:p w:rsidR="001D42A4" w:rsidRPr="006B2D1C" w:rsidRDefault="00F73903" w:rsidP="001D42A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10 You are witnesses, and so is God, </w:t>
      </w:r>
    </w:p>
    <w:p w:rsidR="001D42A4" w:rsidRPr="006B2D1C" w:rsidRDefault="001D42A4" w:rsidP="00F73903">
      <w:pPr>
        <w:pStyle w:val="NoSpacing"/>
        <w:ind w:left="216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how devoutly and uprightly and blamelessly </w:t>
      </w:r>
    </w:p>
    <w:p w:rsidR="001D42A4" w:rsidRPr="006B2D1C" w:rsidRDefault="001D42A4" w:rsidP="00F73903">
      <w:pPr>
        <w:pStyle w:val="NoSpacing"/>
        <w:ind w:left="216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we behaved toward you believers;</w:t>
      </w:r>
    </w:p>
    <w:p w:rsidR="00F73903" w:rsidRPr="006B2D1C" w:rsidRDefault="00F73903" w:rsidP="001D42A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="001D42A4" w:rsidRPr="006B2D1C">
        <w:rPr>
          <w:rFonts w:asciiTheme="majorBidi" w:hAnsiTheme="majorBidi" w:cstheme="majorBidi"/>
          <w:sz w:val="24"/>
          <w:szCs w:val="24"/>
        </w:rPr>
        <w:t xml:space="preserve">11 just as you know how we </w:t>
      </w:r>
    </w:p>
    <w:p w:rsidR="001D42A4" w:rsidRPr="006B2D1C" w:rsidRDefault="001D42A4" w:rsidP="00F73903">
      <w:pPr>
        <w:pStyle w:val="NoSpacing"/>
        <w:ind w:left="360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were exhorting </w:t>
      </w:r>
    </w:p>
    <w:p w:rsidR="001D42A4" w:rsidRPr="006B2D1C" w:rsidRDefault="001D42A4" w:rsidP="00F73903">
      <w:pPr>
        <w:pStyle w:val="NoSpacing"/>
        <w:ind w:left="360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and encouraging </w:t>
      </w:r>
    </w:p>
    <w:p w:rsidR="001D42A4" w:rsidRPr="006B2D1C" w:rsidRDefault="001D42A4" w:rsidP="00F73903">
      <w:pPr>
        <w:pStyle w:val="NoSpacing"/>
        <w:ind w:left="360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and imploring each one of you </w:t>
      </w:r>
    </w:p>
    <w:p w:rsidR="001D42A4" w:rsidRPr="006B2D1C" w:rsidRDefault="001D42A4" w:rsidP="00F73903">
      <w:pPr>
        <w:pStyle w:val="NoSpacing"/>
        <w:ind w:left="504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>as a father would his own children,</w:t>
      </w:r>
    </w:p>
    <w:p w:rsidR="001D42A4" w:rsidRPr="006B2D1C" w:rsidRDefault="001D42A4" w:rsidP="001D42A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ab/>
      </w:r>
      <w:r w:rsidR="00F73903" w:rsidRPr="006B2D1C">
        <w:rPr>
          <w:rFonts w:asciiTheme="majorBidi" w:hAnsiTheme="majorBidi" w:cstheme="majorBidi"/>
          <w:sz w:val="24"/>
          <w:szCs w:val="24"/>
        </w:rPr>
        <w:tab/>
      </w:r>
      <w:r w:rsidRPr="006B2D1C">
        <w:rPr>
          <w:rFonts w:asciiTheme="majorBidi" w:hAnsiTheme="majorBidi" w:cstheme="majorBidi"/>
          <w:sz w:val="24"/>
          <w:szCs w:val="24"/>
        </w:rPr>
        <w:t xml:space="preserve">12 so that you would walk in a manner worthy of the God </w:t>
      </w:r>
    </w:p>
    <w:p w:rsidR="003A1DD7" w:rsidRDefault="001D42A4" w:rsidP="00387B7C">
      <w:pPr>
        <w:pStyle w:val="NoSpacing"/>
        <w:ind w:left="5040" w:firstLine="720"/>
        <w:rPr>
          <w:rFonts w:asciiTheme="majorBidi" w:hAnsiTheme="majorBidi" w:cstheme="majorBidi"/>
          <w:sz w:val="24"/>
          <w:szCs w:val="24"/>
        </w:rPr>
      </w:pPr>
      <w:r w:rsidRPr="006B2D1C">
        <w:rPr>
          <w:rFonts w:asciiTheme="majorBidi" w:hAnsiTheme="majorBidi" w:cstheme="majorBidi"/>
          <w:sz w:val="24"/>
          <w:szCs w:val="24"/>
        </w:rPr>
        <w:t xml:space="preserve">who calls you into His own kingdom and glory. </w:t>
      </w:r>
      <w:r w:rsidR="00F73903" w:rsidRPr="006B2D1C">
        <w:rPr>
          <w:rFonts w:asciiTheme="majorBidi" w:hAnsiTheme="majorBidi" w:cstheme="majorBidi"/>
          <w:sz w:val="24"/>
          <w:szCs w:val="24"/>
        </w:rPr>
        <w:t xml:space="preserve"> </w:t>
      </w:r>
      <w:r w:rsidR="006B2D1C" w:rsidRPr="006B2D1C">
        <w:rPr>
          <w:rFonts w:asciiTheme="majorBidi" w:hAnsiTheme="majorBidi" w:cstheme="majorBidi"/>
          <w:sz w:val="24"/>
          <w:szCs w:val="24"/>
        </w:rPr>
        <w:t xml:space="preserve"> </w:t>
      </w:r>
    </w:p>
    <w:p w:rsidR="00387B7C" w:rsidRPr="00387B7C" w:rsidRDefault="00387B7C" w:rsidP="00387B7C">
      <w:pPr>
        <w:pStyle w:val="NoSpacing"/>
        <w:ind w:left="5040" w:firstLine="720"/>
        <w:rPr>
          <w:rFonts w:asciiTheme="majorBidi" w:hAnsiTheme="majorBidi" w:cstheme="majorBidi"/>
          <w:sz w:val="24"/>
          <w:szCs w:val="24"/>
        </w:rPr>
      </w:pPr>
    </w:p>
    <w:p w:rsidR="00387B7C" w:rsidRDefault="00387B7C" w:rsidP="001E01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387B7C" w:rsidRDefault="00387B7C" w:rsidP="001E01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387B7C" w:rsidRDefault="00387B7C" w:rsidP="001E01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387B7C" w:rsidRDefault="00387B7C" w:rsidP="001E01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387B7C" w:rsidRDefault="00387B7C" w:rsidP="001E01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387B7C" w:rsidRDefault="00387B7C" w:rsidP="001E01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387B7C" w:rsidRDefault="00387B7C" w:rsidP="001E01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387B7C" w:rsidRDefault="00387B7C" w:rsidP="001E01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387B7C" w:rsidRDefault="00387B7C" w:rsidP="001E01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F73903" w:rsidRPr="00F73903" w:rsidRDefault="00F73903" w:rsidP="001E016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73903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Text’s Intent (Then):</w:t>
      </w:r>
      <w:r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1 Thessalonians 2:1-12</w:t>
      </w:r>
      <w:r w:rsidRPr="00F73903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, Paul </w:t>
      </w:r>
      <w:r w:rsidR="008848EB">
        <w:rPr>
          <w:rFonts w:asciiTheme="majorBidi" w:eastAsia="Times New Roman" w:hAnsiTheme="majorBidi" w:cstheme="majorBidi"/>
          <w:sz w:val="24"/>
          <w:szCs w:val="24"/>
          <w:lang w:bidi="he-IL"/>
        </w:rPr>
        <w:t>defends His ministry by r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eminding the Thessalonians of his </w:t>
      </w:r>
      <w:r w:rsidR="00E71B02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unwavering 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>faithfulness in shepherding them through</w:t>
      </w:r>
      <w:r w:rsidR="00E71B02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preaching</w:t>
      </w:r>
      <w:r w:rsidR="001E0164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the Word of God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and</w:t>
      </w:r>
      <w:r w:rsidR="00E71B02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discipling them through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His own life despite the threat of persecution. </w:t>
      </w:r>
      <w:r w:rsidR="008848EB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</w:p>
    <w:p w:rsidR="00F73903" w:rsidRPr="00F73903" w:rsidRDefault="00F73903" w:rsidP="00F7390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F73903" w:rsidRDefault="00F73903" w:rsidP="001E016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73903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Timeless Truth (Now):</w:t>
      </w:r>
      <w:r w:rsidRPr="00F73903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1 Thessalonians</w:t>
      </w:r>
      <w:r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2:1-12</w:t>
      </w:r>
      <w:r w:rsidRPr="00F73903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>displays a patter</w:t>
      </w:r>
      <w:r w:rsidR="008848EB">
        <w:rPr>
          <w:rFonts w:asciiTheme="majorBidi" w:eastAsia="Times New Roman" w:hAnsiTheme="majorBidi" w:cstheme="majorBidi"/>
          <w:sz w:val="24"/>
          <w:szCs w:val="24"/>
          <w:lang w:bidi="he-IL"/>
        </w:rPr>
        <w:t>n of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an unwavering</w:t>
      </w:r>
      <w:r w:rsidR="001E0164">
        <w:rPr>
          <w:rFonts w:asciiTheme="majorBidi" w:eastAsia="Times New Roman" w:hAnsiTheme="majorBidi" w:cstheme="majorBidi"/>
          <w:sz w:val="24"/>
          <w:szCs w:val="24"/>
          <w:lang w:bidi="he-IL"/>
        </w:rPr>
        <w:t>,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faithful</w:t>
      </w:r>
      <w:r w:rsidR="008848EB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ministry </w:t>
      </w:r>
      <w:r w:rsidR="001E0164">
        <w:rPr>
          <w:rFonts w:asciiTheme="majorBidi" w:eastAsia="Times New Roman" w:hAnsiTheme="majorBidi" w:cstheme="majorBidi"/>
          <w:sz w:val="24"/>
          <w:szCs w:val="24"/>
          <w:lang w:bidi="he-IL"/>
        </w:rPr>
        <w:t>focused on honoring God through proclaiming His Word and shepherding His people through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“life on life” discipleship.</w:t>
      </w:r>
      <w:r w:rsidR="001E0164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 </w:t>
      </w:r>
    </w:p>
    <w:p w:rsidR="008848EB" w:rsidRPr="00F73903" w:rsidRDefault="008848EB" w:rsidP="008848E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CA23BE" w:rsidRPr="00F73903" w:rsidRDefault="00F73903" w:rsidP="001E0164">
      <w:p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73903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Principle:</w:t>
      </w:r>
      <w:r w:rsidRPr="00F73903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  <w:r w:rsidR="00CA23BE">
        <w:rPr>
          <w:rFonts w:asciiTheme="majorBidi" w:eastAsia="Times New Roman" w:hAnsiTheme="majorBidi" w:cstheme="majorBidi"/>
          <w:sz w:val="24"/>
          <w:szCs w:val="24"/>
          <w:lang w:bidi="he-IL"/>
        </w:rPr>
        <w:t>Ou</w:t>
      </w:r>
      <w:r w:rsidR="001E0164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r lives should center </w:t>
      </w:r>
      <w:r w:rsidR="00E71B02">
        <w:rPr>
          <w:rFonts w:asciiTheme="majorBidi" w:eastAsia="Times New Roman" w:hAnsiTheme="majorBidi" w:cstheme="majorBidi"/>
          <w:sz w:val="24"/>
          <w:szCs w:val="24"/>
          <w:lang w:bidi="he-IL"/>
        </w:rPr>
        <w:t>on boldly</w:t>
      </w:r>
      <w:r w:rsidR="001E0164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sharing the gospel and encouraging one another to live like our savior.  </w:t>
      </w:r>
    </w:p>
    <w:p w:rsidR="00F73903" w:rsidRPr="00F73903" w:rsidRDefault="00F73903" w:rsidP="00F7390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F73903" w:rsidRPr="00F73903" w:rsidRDefault="00F73903" w:rsidP="00F7390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73903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Sermons Intent</w:t>
      </w:r>
      <w:r w:rsidRPr="00F73903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(Plural noun Proposit</w:t>
      </w:r>
      <w:r w:rsidR="008848EB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ion aiming the Timeless Truth) </w:t>
      </w:r>
    </w:p>
    <w:p w:rsidR="00F73903" w:rsidRPr="00F73903" w:rsidRDefault="00F73903" w:rsidP="00F73903">
      <w:pPr>
        <w:tabs>
          <w:tab w:val="left" w:pos="1154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F73903" w:rsidRPr="00F73903" w:rsidRDefault="00F73903" w:rsidP="00F73903">
      <w:pPr>
        <w:tabs>
          <w:tab w:val="left" w:pos="1154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he-IL"/>
        </w:rPr>
      </w:pPr>
      <w:r w:rsidRPr="00F73903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ab/>
      </w:r>
      <w:r w:rsidR="00FB343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he-IL"/>
        </w:rPr>
        <w:t>2 Patterns of a Faithful</w:t>
      </w:r>
      <w:r w:rsidR="003A1DD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he-IL"/>
        </w:rPr>
        <w:t xml:space="preserve"> God-Honoring</w:t>
      </w:r>
      <w:r w:rsidR="00FB3439" w:rsidRPr="00FB343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bidi="he-IL"/>
        </w:rPr>
        <w:t xml:space="preserve"> Ministry</w:t>
      </w:r>
    </w:p>
    <w:p w:rsidR="00F73903" w:rsidRPr="00F73903" w:rsidRDefault="00F73903" w:rsidP="00F7390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F73903" w:rsidRPr="00F73903" w:rsidRDefault="00F73903" w:rsidP="00F73903">
      <w:pPr>
        <w:spacing w:after="0" w:line="240" w:lineRule="auto"/>
        <w:ind w:firstLine="720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73903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      </w:t>
      </w:r>
      <w:r w:rsidR="00FB3439" w:rsidRPr="00FB3439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1. </w:t>
      </w:r>
      <w:r w:rsidR="00741569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Courageous </w:t>
      </w:r>
      <w:r w:rsidR="003A1DD7">
        <w:rPr>
          <w:rFonts w:asciiTheme="majorBidi" w:eastAsia="Times New Roman" w:hAnsiTheme="majorBidi" w:cstheme="majorBidi"/>
          <w:sz w:val="24"/>
          <w:szCs w:val="24"/>
          <w:lang w:bidi="he-IL"/>
        </w:rPr>
        <w:t>preaching founded on</w:t>
      </w:r>
      <w:r w:rsidR="002E7C5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God</w:t>
      </w:r>
      <w:r w:rsidR="003A1DD7">
        <w:rPr>
          <w:rFonts w:asciiTheme="majorBidi" w:eastAsia="Times New Roman" w:hAnsiTheme="majorBidi" w:cstheme="majorBidi"/>
          <w:sz w:val="24"/>
          <w:szCs w:val="24"/>
          <w:lang w:bidi="he-IL"/>
        </w:rPr>
        <w:t>’s Word</w:t>
      </w:r>
      <w:r w:rsidR="002E7C5E">
        <w:rPr>
          <w:rFonts w:asciiTheme="majorBidi" w:eastAsia="Times New Roman" w:hAnsiTheme="majorBidi" w:cstheme="majorBidi"/>
          <w:sz w:val="24"/>
          <w:szCs w:val="24"/>
          <w:lang w:bidi="he-IL"/>
        </w:rPr>
        <w:t>.</w:t>
      </w:r>
      <w:r w:rsidR="00741569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  <w:r w:rsidR="00FB3439" w:rsidRPr="00FB3439">
        <w:rPr>
          <w:rFonts w:asciiTheme="majorBidi" w:eastAsia="Times New Roman" w:hAnsiTheme="majorBidi" w:cstheme="majorBidi"/>
          <w:sz w:val="24"/>
          <w:szCs w:val="24"/>
          <w:lang w:bidi="he-IL"/>
        </w:rPr>
        <w:t>(vv</w:t>
      </w:r>
      <w:r w:rsidR="00EF5F12">
        <w:rPr>
          <w:rFonts w:asciiTheme="majorBidi" w:eastAsia="Times New Roman" w:hAnsiTheme="majorBidi" w:cstheme="majorBidi"/>
          <w:sz w:val="24"/>
          <w:szCs w:val="24"/>
          <w:lang w:bidi="he-IL"/>
        </w:rPr>
        <w:t>.</w:t>
      </w:r>
      <w:r w:rsidR="00FB3439" w:rsidRPr="00FB3439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1-7)</w:t>
      </w:r>
    </w:p>
    <w:p w:rsidR="00F73903" w:rsidRPr="00F73903" w:rsidRDefault="00F73903" w:rsidP="00F739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73903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      </w:t>
      </w:r>
      <w:r w:rsidR="006E2D1B">
        <w:rPr>
          <w:rFonts w:asciiTheme="majorBidi" w:eastAsia="Times New Roman" w:hAnsiTheme="majorBidi" w:cstheme="majorBidi"/>
          <w:sz w:val="24"/>
          <w:szCs w:val="24"/>
          <w:lang w:bidi="he-IL"/>
        </w:rPr>
        <w:t>2. Humble</w:t>
      </w:r>
      <w:r w:rsidR="00741569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Shepherding </w:t>
      </w:r>
      <w:r w:rsidR="002E7C5E">
        <w:rPr>
          <w:rFonts w:asciiTheme="majorBidi" w:eastAsia="Times New Roman" w:hAnsiTheme="majorBidi" w:cstheme="majorBidi"/>
          <w:sz w:val="24"/>
          <w:szCs w:val="24"/>
          <w:lang w:bidi="he-IL"/>
        </w:rPr>
        <w:t>focused on</w:t>
      </w:r>
      <w:r w:rsidR="00741569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“life on life” discipleship</w:t>
      </w:r>
      <w:r w:rsidR="006E2D1B">
        <w:rPr>
          <w:rFonts w:asciiTheme="majorBidi" w:eastAsia="Times New Roman" w:hAnsiTheme="majorBidi" w:cstheme="majorBidi"/>
          <w:sz w:val="24"/>
          <w:szCs w:val="24"/>
          <w:lang w:bidi="he-IL"/>
        </w:rPr>
        <w:t>.</w:t>
      </w:r>
      <w:r w:rsidR="00741569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  <w:r w:rsidR="00FB3439" w:rsidRPr="00FB3439">
        <w:rPr>
          <w:rFonts w:ascii="Times New Roman" w:eastAsia="Times New Roman" w:hAnsi="Times New Roman" w:cs="Times New Roman"/>
          <w:sz w:val="24"/>
          <w:szCs w:val="24"/>
          <w:lang w:bidi="he-IL"/>
        </w:rPr>
        <w:t>(vv</w:t>
      </w:r>
      <w:r w:rsidR="00EF5F12">
        <w:rPr>
          <w:rFonts w:ascii="Times New Roman" w:eastAsia="Times New Roman" w:hAnsi="Times New Roman" w:cs="Times New Roman"/>
          <w:sz w:val="24"/>
          <w:szCs w:val="24"/>
          <w:lang w:bidi="he-IL"/>
        </w:rPr>
        <w:t>.</w:t>
      </w:r>
      <w:r w:rsidR="00FB3439" w:rsidRPr="00FB343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8-12</w:t>
      </w:r>
      <w:r w:rsidRPr="00F73903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) </w:t>
      </w:r>
    </w:p>
    <w:p w:rsidR="00F73903" w:rsidRPr="00F73903" w:rsidRDefault="00F73903" w:rsidP="00F7390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73903" w:rsidRPr="00F73903" w:rsidRDefault="00F73903" w:rsidP="00F73903">
      <w:pPr>
        <w:pStyle w:val="NoSpacing"/>
        <w:rPr>
          <w:rFonts w:asciiTheme="majorBidi" w:hAnsiTheme="majorBidi" w:cstheme="majorBidi"/>
        </w:rPr>
      </w:pPr>
    </w:p>
    <w:p w:rsidR="001D42A4" w:rsidRPr="00F73903" w:rsidRDefault="001D42A4" w:rsidP="001D42A4">
      <w:pPr>
        <w:pStyle w:val="NoSpacing"/>
        <w:rPr>
          <w:rFonts w:asciiTheme="majorBidi" w:hAnsiTheme="majorBidi" w:cstheme="majorBidi"/>
        </w:rPr>
      </w:pPr>
    </w:p>
    <w:p w:rsidR="009E433B" w:rsidRPr="001D42A4" w:rsidRDefault="009E433B">
      <w:pPr>
        <w:rPr>
          <w:sz w:val="18"/>
          <w:szCs w:val="18"/>
        </w:rPr>
      </w:pPr>
    </w:p>
    <w:sectPr w:rsidR="009E433B" w:rsidRPr="001D42A4" w:rsidSect="006B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TU0MTUytDAwMbdU0lEKTi0uzszPAykwrgUARvEv6iwAAAA="/>
  </w:docVars>
  <w:rsids>
    <w:rsidRoot w:val="001D42A4"/>
    <w:rsid w:val="000F266B"/>
    <w:rsid w:val="001D42A4"/>
    <w:rsid w:val="001E0164"/>
    <w:rsid w:val="002C54EB"/>
    <w:rsid w:val="002E7C5E"/>
    <w:rsid w:val="00387B7C"/>
    <w:rsid w:val="003A1DD7"/>
    <w:rsid w:val="006B2D1C"/>
    <w:rsid w:val="006E2D1B"/>
    <w:rsid w:val="00741569"/>
    <w:rsid w:val="008848EB"/>
    <w:rsid w:val="008A5C33"/>
    <w:rsid w:val="009E433B"/>
    <w:rsid w:val="00CA23BE"/>
    <w:rsid w:val="00E71B02"/>
    <w:rsid w:val="00EF5F12"/>
    <w:rsid w:val="00F73903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22904-83B0-4384-ADD6-A5FA51F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James</dc:creator>
  <cp:keywords/>
  <dc:description/>
  <cp:lastModifiedBy>Sullivan, James</cp:lastModifiedBy>
  <cp:revision>8</cp:revision>
  <dcterms:created xsi:type="dcterms:W3CDTF">2021-07-27T00:53:00Z</dcterms:created>
  <dcterms:modified xsi:type="dcterms:W3CDTF">2021-08-31T10:21:00Z</dcterms:modified>
</cp:coreProperties>
</file>