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0642" w14:textId="69ACC731" w:rsidR="00783DE0" w:rsidRDefault="0018132D">
      <w:pPr>
        <w:rPr>
          <w:b/>
          <w:bCs/>
        </w:rPr>
      </w:pPr>
      <w:r>
        <w:rPr>
          <w:b/>
          <w:bCs/>
        </w:rPr>
        <w:t xml:space="preserve">A Little Servant Girl and the Proud General </w:t>
      </w:r>
    </w:p>
    <w:p w14:paraId="24628FD3" w14:textId="10131AC7" w:rsidR="0018132D" w:rsidRDefault="0018132D">
      <w:pPr>
        <w:rPr>
          <w:b/>
          <w:bCs/>
        </w:rPr>
      </w:pPr>
    </w:p>
    <w:p w14:paraId="47F6EC01" w14:textId="5138358F" w:rsidR="00F55C3B" w:rsidRDefault="00F55C3B">
      <w:r>
        <w:rPr>
          <w:b/>
          <w:bCs/>
        </w:rPr>
        <w:t xml:space="preserve">Recap: </w:t>
      </w:r>
      <w:r>
        <w:t xml:space="preserve">Over the last two weeks we have celebrated Jesus </w:t>
      </w:r>
      <w:r w:rsidR="006A4A53">
        <w:t>dying on the cross, resurrecting, and returning to heaven! Let’s go back to the Old Testament and read stories that point towards Jesus on the cross! Every story in the Bible points us to Jesus, we just have to search for it!</w:t>
      </w:r>
    </w:p>
    <w:p w14:paraId="746B98E5" w14:textId="5ED5833F" w:rsidR="006A4A53" w:rsidRDefault="006A4A53"/>
    <w:p w14:paraId="4019040B" w14:textId="7F33CD76" w:rsidR="006A4A53" w:rsidRDefault="006A4A53">
      <w:r>
        <w:t>Watch, read, or listen to me read the Jesus Storybook Bible using the link below:</w:t>
      </w:r>
    </w:p>
    <w:p w14:paraId="015E3749" w14:textId="53AE5B28" w:rsidR="006A4A53" w:rsidRDefault="006A4A53">
      <w:hyperlink r:id="rId5" w:history="1">
        <w:r w:rsidRPr="00846140">
          <w:rPr>
            <w:rStyle w:val="Hyperlink"/>
          </w:rPr>
          <w:t>https://youtu.be/vAjZnh</w:t>
        </w:r>
        <w:r w:rsidRPr="00846140">
          <w:rPr>
            <w:rStyle w:val="Hyperlink"/>
          </w:rPr>
          <w:t>j</w:t>
        </w:r>
        <w:r w:rsidRPr="00846140">
          <w:rPr>
            <w:rStyle w:val="Hyperlink"/>
          </w:rPr>
          <w:t>T70M</w:t>
        </w:r>
      </w:hyperlink>
      <w:r>
        <w:t xml:space="preserve"> </w:t>
      </w:r>
    </w:p>
    <w:p w14:paraId="62EBF767" w14:textId="117F1D83" w:rsidR="006A4A53" w:rsidRDefault="006A4A53"/>
    <w:p w14:paraId="549BDE11" w14:textId="3DB667F8" w:rsidR="006A4A53" w:rsidRDefault="006A4A53">
      <w:r>
        <w:rPr>
          <w:b/>
          <w:bCs/>
        </w:rPr>
        <w:t xml:space="preserve">Scripture: </w:t>
      </w:r>
      <w:r>
        <w:t>2 Kings 5</w:t>
      </w:r>
    </w:p>
    <w:p w14:paraId="19BF693E" w14:textId="5F352253" w:rsidR="006A4A53" w:rsidRDefault="006A4A53"/>
    <w:p w14:paraId="1472A9D7" w14:textId="58458730" w:rsidR="006A4A53" w:rsidRDefault="006A4A53">
      <w:pPr>
        <w:rPr>
          <w:b/>
          <w:bCs/>
        </w:rPr>
      </w:pPr>
      <w:r w:rsidRPr="006A4A53">
        <w:rPr>
          <w:b/>
          <w:bCs/>
        </w:rPr>
        <w:t>Song:</w:t>
      </w:r>
      <w:r>
        <w:rPr>
          <w:b/>
          <w:bCs/>
        </w:rPr>
        <w:t xml:space="preserve"> </w:t>
      </w:r>
      <w:hyperlink r:id="rId6" w:history="1">
        <w:r w:rsidRPr="00846140">
          <w:rPr>
            <w:rStyle w:val="Hyperlink"/>
            <w:b/>
            <w:bCs/>
          </w:rPr>
          <w:t>https://www.youtube.com/watch?v=7xln8iaBM00&amp;list=PLPssRtJdUV11oy3HnGWBMO0mpf3U5npbU&amp;index=5&amp;t=0s</w:t>
        </w:r>
      </w:hyperlink>
      <w:r>
        <w:rPr>
          <w:b/>
          <w:bCs/>
        </w:rPr>
        <w:t xml:space="preserve"> </w:t>
      </w:r>
    </w:p>
    <w:p w14:paraId="7E602D47" w14:textId="4AB5EBC3" w:rsidR="006A4A53" w:rsidRDefault="006A4A53">
      <w:pPr>
        <w:rPr>
          <w:b/>
          <w:bCs/>
        </w:rPr>
      </w:pPr>
    </w:p>
    <w:p w14:paraId="40227221" w14:textId="30EBB972" w:rsidR="006A4A53" w:rsidRDefault="006A4A53">
      <w:pPr>
        <w:rPr>
          <w:b/>
          <w:bCs/>
        </w:rPr>
      </w:pPr>
      <w:r>
        <w:rPr>
          <w:b/>
          <w:bCs/>
        </w:rPr>
        <w:t xml:space="preserve">Pre-K Questions: </w:t>
      </w:r>
    </w:p>
    <w:p w14:paraId="02964274" w14:textId="5CB88F8E" w:rsidR="006A4A53" w:rsidRDefault="006A4A53" w:rsidP="006A4A53">
      <w:pPr>
        <w:pStyle w:val="ListParagraph"/>
        <w:numPr>
          <w:ilvl w:val="0"/>
          <w:numId w:val="1"/>
        </w:numPr>
      </w:pPr>
      <w:r>
        <w:t xml:space="preserve">What </w:t>
      </w:r>
      <w:r w:rsidR="00EE4DD1">
        <w:t>are</w:t>
      </w:r>
      <w:r>
        <w:t xml:space="preserve"> the names of the characters? </w:t>
      </w:r>
    </w:p>
    <w:p w14:paraId="21F225EB" w14:textId="29A2614B" w:rsidR="006A4A53" w:rsidRDefault="006A4A53" w:rsidP="006A4A53">
      <w:pPr>
        <w:pStyle w:val="ListParagraph"/>
        <w:numPr>
          <w:ilvl w:val="0"/>
          <w:numId w:val="1"/>
        </w:numPr>
      </w:pPr>
      <w:r>
        <w:t>Did the servant girl love Na</w:t>
      </w:r>
      <w:r w:rsidR="00EE4DD1">
        <w:t>aman</w:t>
      </w:r>
      <w:r>
        <w:t>?</w:t>
      </w:r>
    </w:p>
    <w:p w14:paraId="6FC9715D" w14:textId="11943414" w:rsidR="00EE4DD1" w:rsidRDefault="00EE4DD1" w:rsidP="006A4A53">
      <w:pPr>
        <w:pStyle w:val="ListParagraph"/>
        <w:numPr>
          <w:ilvl w:val="0"/>
          <w:numId w:val="1"/>
        </w:numPr>
      </w:pPr>
      <w:r>
        <w:t>How was Naaman healed?</w:t>
      </w:r>
    </w:p>
    <w:p w14:paraId="09D731BD" w14:textId="22F495A9" w:rsidR="006A4A53" w:rsidRDefault="00EE4DD1" w:rsidP="00EE4DD1">
      <w:pPr>
        <w:pStyle w:val="ListParagraph"/>
        <w:numPr>
          <w:ilvl w:val="0"/>
          <w:numId w:val="1"/>
        </w:numPr>
      </w:pPr>
      <w:r>
        <w:t>Who healed Naaman’s heart and body?</w:t>
      </w:r>
    </w:p>
    <w:p w14:paraId="5E361544" w14:textId="7869B1CE" w:rsidR="006A4A53" w:rsidRDefault="006A4A53" w:rsidP="006A4A53">
      <w:pPr>
        <w:pStyle w:val="ListParagraph"/>
        <w:numPr>
          <w:ilvl w:val="0"/>
          <w:numId w:val="1"/>
        </w:numPr>
      </w:pPr>
      <w:r>
        <w:t>What did you learn about Jesus in this story?</w:t>
      </w:r>
    </w:p>
    <w:p w14:paraId="6E277016" w14:textId="77777777" w:rsidR="006A4A53" w:rsidRPr="006A4A53" w:rsidRDefault="006A4A53" w:rsidP="006A4A53">
      <w:pPr>
        <w:ind w:left="360"/>
      </w:pPr>
    </w:p>
    <w:p w14:paraId="0A624184" w14:textId="20379F47" w:rsidR="006A4A53" w:rsidRDefault="006A4A53">
      <w:pPr>
        <w:rPr>
          <w:b/>
          <w:bCs/>
        </w:rPr>
      </w:pPr>
      <w:r>
        <w:rPr>
          <w:b/>
          <w:bCs/>
        </w:rPr>
        <w:t xml:space="preserve">Elementary Questions: </w:t>
      </w:r>
    </w:p>
    <w:p w14:paraId="736BCC39" w14:textId="4E414879" w:rsidR="00EE4DD1" w:rsidRDefault="00EE4DD1" w:rsidP="006A4A53">
      <w:pPr>
        <w:pStyle w:val="ListParagraph"/>
        <w:numPr>
          <w:ilvl w:val="0"/>
          <w:numId w:val="2"/>
        </w:numPr>
      </w:pPr>
      <w:r>
        <w:t xml:space="preserve">What difficulty was Naaman facing? </w:t>
      </w:r>
    </w:p>
    <w:p w14:paraId="09573D17" w14:textId="330BD590" w:rsidR="00EE4DD1" w:rsidRDefault="00EE4DD1" w:rsidP="006A4A53">
      <w:pPr>
        <w:pStyle w:val="ListParagraph"/>
        <w:numPr>
          <w:ilvl w:val="0"/>
          <w:numId w:val="2"/>
        </w:numPr>
      </w:pPr>
      <w:r>
        <w:t>What kind of sin was Naaman showing?</w:t>
      </w:r>
    </w:p>
    <w:p w14:paraId="680CB2AD" w14:textId="3C3C3C75" w:rsidR="00EE4DD1" w:rsidRDefault="00EE4DD1" w:rsidP="006A4A53">
      <w:pPr>
        <w:pStyle w:val="ListParagraph"/>
        <w:numPr>
          <w:ilvl w:val="0"/>
          <w:numId w:val="2"/>
        </w:numPr>
      </w:pPr>
      <w:r>
        <w:t>How does the servant girls love represent Jesus?</w:t>
      </w:r>
    </w:p>
    <w:p w14:paraId="6DE83229" w14:textId="2613EC8E" w:rsidR="00EE4DD1" w:rsidRDefault="00EE4DD1" w:rsidP="006A4A53">
      <w:pPr>
        <w:pStyle w:val="ListParagraph"/>
        <w:numPr>
          <w:ilvl w:val="0"/>
          <w:numId w:val="2"/>
        </w:numPr>
      </w:pPr>
      <w:r>
        <w:t xml:space="preserve">How was Naaman’s body and heart healed? </w:t>
      </w:r>
    </w:p>
    <w:p w14:paraId="10E63386" w14:textId="1C1E270C" w:rsidR="006A4A53" w:rsidRDefault="006A4A53" w:rsidP="006A4A53">
      <w:pPr>
        <w:pStyle w:val="ListParagraph"/>
        <w:numPr>
          <w:ilvl w:val="0"/>
          <w:numId w:val="2"/>
        </w:numPr>
      </w:pPr>
      <w:r>
        <w:t>What did you discover about Jesus in this Story?</w:t>
      </w:r>
    </w:p>
    <w:p w14:paraId="4BCCC91B" w14:textId="638AD58B" w:rsidR="00EE4DD1" w:rsidRDefault="00EE4DD1" w:rsidP="00EE4DD1"/>
    <w:p w14:paraId="602F1FE5" w14:textId="3201C7C5" w:rsidR="00EE4DD1" w:rsidRDefault="00EE4DD1" w:rsidP="00EE4DD1">
      <w:pPr>
        <w:rPr>
          <w:b/>
          <w:bCs/>
        </w:rPr>
      </w:pPr>
      <w:r>
        <w:rPr>
          <w:b/>
          <w:bCs/>
        </w:rPr>
        <w:t xml:space="preserve">Craft: </w:t>
      </w:r>
    </w:p>
    <w:p w14:paraId="095999C6" w14:textId="48698B2E" w:rsidR="00EE4DD1" w:rsidRDefault="00EE4DD1" w:rsidP="00EE4DD1">
      <w:pPr>
        <w:rPr>
          <w:b/>
          <w:bCs/>
        </w:rPr>
      </w:pPr>
      <w:r>
        <w:rPr>
          <w:b/>
          <w:bCs/>
          <w:noProof/>
        </w:rPr>
        <w:drawing>
          <wp:inline distT="0" distB="0" distL="0" distR="0" wp14:anchorId="0999429F" wp14:editId="1EA5598F">
            <wp:extent cx="1443324" cy="1492250"/>
            <wp:effectExtent l="0" t="0" r="5080" b="0"/>
            <wp:docPr id="1" name="Picture 1" descr="A picture containing cup, holding, orang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3 at 2.19.09 PM.png"/>
                    <pic:cNvPicPr/>
                  </pic:nvPicPr>
                  <pic:blipFill>
                    <a:blip r:embed="rId7">
                      <a:extLst>
                        <a:ext uri="{28A0092B-C50C-407E-A947-70E740481C1C}">
                          <a14:useLocalDpi xmlns:a14="http://schemas.microsoft.com/office/drawing/2010/main" val="0"/>
                        </a:ext>
                      </a:extLst>
                    </a:blip>
                    <a:stretch>
                      <a:fillRect/>
                    </a:stretch>
                  </pic:blipFill>
                  <pic:spPr>
                    <a:xfrm>
                      <a:off x="0" y="0"/>
                      <a:ext cx="1450968" cy="1500153"/>
                    </a:xfrm>
                    <a:prstGeom prst="rect">
                      <a:avLst/>
                    </a:prstGeom>
                  </pic:spPr>
                </pic:pic>
              </a:graphicData>
            </a:graphic>
          </wp:inline>
        </w:drawing>
      </w:r>
    </w:p>
    <w:p w14:paraId="140D4173" w14:textId="4471E89A" w:rsidR="00EE4DD1" w:rsidRPr="000A0564" w:rsidRDefault="00EE4DD1" w:rsidP="00EE4DD1">
      <w:pPr>
        <w:pStyle w:val="ListParagraph"/>
        <w:numPr>
          <w:ilvl w:val="0"/>
          <w:numId w:val="3"/>
        </w:numPr>
        <w:rPr>
          <w:b/>
          <w:bCs/>
        </w:rPr>
      </w:pPr>
      <w:r>
        <w:t xml:space="preserve">Color Naaman </w:t>
      </w:r>
      <w:r w:rsidR="000A0564">
        <w:t>(one side healed, the other side with leprosy)</w:t>
      </w:r>
    </w:p>
    <w:p w14:paraId="60F54538" w14:textId="79068C28" w:rsidR="000A0564" w:rsidRPr="000A0564" w:rsidRDefault="000A0564" w:rsidP="00EE4DD1">
      <w:pPr>
        <w:pStyle w:val="ListParagraph"/>
        <w:numPr>
          <w:ilvl w:val="0"/>
          <w:numId w:val="3"/>
        </w:numPr>
        <w:rPr>
          <w:b/>
          <w:bCs/>
        </w:rPr>
      </w:pPr>
      <w:r>
        <w:t>Pierce a hole through the bottom of a cup with a popsicle stick</w:t>
      </w:r>
    </w:p>
    <w:p w14:paraId="0B3BD199" w14:textId="4CDE1CF8" w:rsidR="000A0564" w:rsidRPr="000A0564" w:rsidRDefault="000A0564" w:rsidP="00EE4DD1">
      <w:pPr>
        <w:pStyle w:val="ListParagraph"/>
        <w:numPr>
          <w:ilvl w:val="0"/>
          <w:numId w:val="3"/>
        </w:numPr>
        <w:rPr>
          <w:b/>
          <w:bCs/>
        </w:rPr>
      </w:pPr>
      <w:r>
        <w:t>Glue Naaman on the stick</w:t>
      </w:r>
    </w:p>
    <w:p w14:paraId="000A34F5" w14:textId="64AAA774" w:rsidR="000A0564" w:rsidRPr="000A0564" w:rsidRDefault="000A0564" w:rsidP="00EE4DD1">
      <w:pPr>
        <w:pStyle w:val="ListParagraph"/>
        <w:numPr>
          <w:ilvl w:val="0"/>
          <w:numId w:val="3"/>
        </w:numPr>
        <w:rPr>
          <w:b/>
          <w:bCs/>
        </w:rPr>
      </w:pPr>
      <w:r>
        <w:t>Decorate the cup with water (draw or paper)</w:t>
      </w:r>
    </w:p>
    <w:p w14:paraId="1C34DE97" w14:textId="17B19F8E" w:rsidR="000A0564" w:rsidRPr="000A0564" w:rsidRDefault="000A0564" w:rsidP="000A0564">
      <w:pPr>
        <w:pStyle w:val="ListParagraph"/>
        <w:numPr>
          <w:ilvl w:val="0"/>
          <w:numId w:val="3"/>
        </w:numPr>
        <w:rPr>
          <w:b/>
          <w:bCs/>
        </w:rPr>
      </w:pPr>
      <w:r>
        <w:t>When sick Naaman goes in the cup, flip him around so when he comes up, he is healed!</w:t>
      </w:r>
    </w:p>
    <w:p w14:paraId="1442B8D2" w14:textId="2AD9D5F2" w:rsidR="000A0564" w:rsidRPr="000A0564" w:rsidRDefault="000A0564" w:rsidP="000A0564">
      <w:pPr>
        <w:rPr>
          <w:b/>
          <w:bCs/>
        </w:rPr>
      </w:pPr>
      <w:r>
        <w:rPr>
          <w:b/>
          <w:bCs/>
        </w:rPr>
        <w:t xml:space="preserve">Pray as a family! </w:t>
      </w:r>
      <w:bookmarkStart w:id="0" w:name="_GoBack"/>
      <w:bookmarkEnd w:id="0"/>
    </w:p>
    <w:p w14:paraId="4AA75FF2" w14:textId="3BDDF314" w:rsidR="00EE4DD1" w:rsidRPr="006A4A53" w:rsidRDefault="00EE4DD1" w:rsidP="00EE4DD1"/>
    <w:sectPr w:rsidR="00EE4DD1" w:rsidRPr="006A4A53" w:rsidSect="004B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FDB"/>
    <w:multiLevelType w:val="hybridMultilevel"/>
    <w:tmpl w:val="B05A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D4432"/>
    <w:multiLevelType w:val="hybridMultilevel"/>
    <w:tmpl w:val="4FFA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4561F"/>
    <w:multiLevelType w:val="hybridMultilevel"/>
    <w:tmpl w:val="EE5A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2D"/>
    <w:rsid w:val="000A0564"/>
    <w:rsid w:val="0018132D"/>
    <w:rsid w:val="00252BFD"/>
    <w:rsid w:val="002B775A"/>
    <w:rsid w:val="00374B93"/>
    <w:rsid w:val="004B623F"/>
    <w:rsid w:val="006A4A53"/>
    <w:rsid w:val="006C7E79"/>
    <w:rsid w:val="008843B7"/>
    <w:rsid w:val="00E13440"/>
    <w:rsid w:val="00EE4DD1"/>
    <w:rsid w:val="00F5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E5B3B"/>
  <w15:chartTrackingRefBased/>
  <w15:docId w15:val="{CD4E7E1B-DBE7-4545-B3EE-80939F1D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A53"/>
    <w:rPr>
      <w:color w:val="0563C1" w:themeColor="hyperlink"/>
      <w:u w:val="single"/>
    </w:rPr>
  </w:style>
  <w:style w:type="character" w:styleId="UnresolvedMention">
    <w:name w:val="Unresolved Mention"/>
    <w:basedOn w:val="DefaultParagraphFont"/>
    <w:uiPriority w:val="99"/>
    <w:semiHidden/>
    <w:unhideWhenUsed/>
    <w:rsid w:val="006A4A53"/>
    <w:rPr>
      <w:color w:val="605E5C"/>
      <w:shd w:val="clear" w:color="auto" w:fill="E1DFDD"/>
    </w:rPr>
  </w:style>
  <w:style w:type="character" w:styleId="FollowedHyperlink">
    <w:name w:val="FollowedHyperlink"/>
    <w:basedOn w:val="DefaultParagraphFont"/>
    <w:uiPriority w:val="99"/>
    <w:semiHidden/>
    <w:unhideWhenUsed/>
    <w:rsid w:val="006A4A53"/>
    <w:rPr>
      <w:color w:val="954F72" w:themeColor="followedHyperlink"/>
      <w:u w:val="single"/>
    </w:rPr>
  </w:style>
  <w:style w:type="paragraph" w:styleId="ListParagraph">
    <w:name w:val="List Paragraph"/>
    <w:basedOn w:val="Normal"/>
    <w:uiPriority w:val="34"/>
    <w:qFormat/>
    <w:rsid w:val="006A4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xln8iaBM00&amp;list=PLPssRtJdUV11oy3HnGWBMO0mpf3U5npbU&amp;index=5&amp;t=0s" TargetMode="External"/><Relationship Id="rId5" Type="http://schemas.openxmlformats.org/officeDocument/2006/relationships/hyperlink" Target="https://youtu.be/vAjZnhjT70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Whittridge</dc:creator>
  <cp:keywords/>
  <dc:description/>
  <cp:lastModifiedBy>Savannah Whittridge</cp:lastModifiedBy>
  <cp:revision>1</cp:revision>
  <dcterms:created xsi:type="dcterms:W3CDTF">2020-04-23T16:16:00Z</dcterms:created>
  <dcterms:modified xsi:type="dcterms:W3CDTF">2020-04-23T18:25:00Z</dcterms:modified>
</cp:coreProperties>
</file>