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3346A" w14:textId="77777777" w:rsidR="00DC0597" w:rsidRPr="00473E9E" w:rsidRDefault="00CC44BD" w:rsidP="00845DB9">
      <w:pPr>
        <w:spacing w:after="120" w:line="240" w:lineRule="auto"/>
        <w:jc w:val="center"/>
        <w:rPr>
          <w:sz w:val="32"/>
          <w:szCs w:val="32"/>
          <w:u w:val="single"/>
        </w:rPr>
      </w:pPr>
      <w:r>
        <w:rPr>
          <w:sz w:val="32"/>
          <w:szCs w:val="32"/>
          <w:u w:val="single"/>
        </w:rPr>
        <w:t>2 Timothy 4:1-3</w:t>
      </w:r>
    </w:p>
    <w:p w14:paraId="56BE9029" w14:textId="77777777" w:rsidR="00845DB9" w:rsidRPr="00473E9E" w:rsidRDefault="00DC0597" w:rsidP="00845DB9">
      <w:pPr>
        <w:spacing w:after="120" w:line="240" w:lineRule="auto"/>
        <w:rPr>
          <w:sz w:val="24"/>
          <w:szCs w:val="24"/>
        </w:rPr>
      </w:pPr>
      <w:r w:rsidRPr="00473E9E">
        <w:rPr>
          <w:sz w:val="24"/>
          <w:szCs w:val="24"/>
        </w:rPr>
        <w:t>Remember to begin your study early in the week so that you have time to really think (and keep thinking) about the passage without being rushed.</w:t>
      </w:r>
    </w:p>
    <w:p w14:paraId="67AD63F0" w14:textId="77777777" w:rsidR="00DC0597" w:rsidRPr="00FD0E39" w:rsidRDefault="00DC0597" w:rsidP="00845DB9">
      <w:pPr>
        <w:pStyle w:val="ListParagraph"/>
        <w:numPr>
          <w:ilvl w:val="0"/>
          <w:numId w:val="1"/>
        </w:numPr>
        <w:spacing w:after="120" w:line="240" w:lineRule="auto"/>
        <w:contextualSpacing w:val="0"/>
        <w:rPr>
          <w:sz w:val="32"/>
          <w:szCs w:val="32"/>
        </w:rPr>
      </w:pPr>
      <w:r w:rsidRPr="00FD0E39">
        <w:rPr>
          <w:sz w:val="32"/>
          <w:szCs w:val="32"/>
        </w:rPr>
        <w:t>Day 1</w:t>
      </w:r>
    </w:p>
    <w:p w14:paraId="01DFCF60" w14:textId="77777777" w:rsidR="00DC0597" w:rsidRPr="00CC44BD" w:rsidRDefault="00DC0597" w:rsidP="00845DB9">
      <w:pPr>
        <w:spacing w:after="120" w:line="240" w:lineRule="auto"/>
        <w:rPr>
          <w:b/>
          <w:bCs/>
          <w:sz w:val="24"/>
          <w:szCs w:val="24"/>
        </w:rPr>
      </w:pPr>
      <w:r w:rsidRPr="00CC44BD">
        <w:rPr>
          <w:b/>
          <w:bCs/>
          <w:sz w:val="24"/>
          <w:szCs w:val="24"/>
        </w:rPr>
        <w:t xml:space="preserve">Read </w:t>
      </w:r>
      <w:r w:rsidR="00D900A3" w:rsidRPr="00CC44BD">
        <w:rPr>
          <w:b/>
          <w:bCs/>
          <w:sz w:val="24"/>
          <w:szCs w:val="24"/>
        </w:rPr>
        <w:t>2 Timothy 4:1-3</w:t>
      </w:r>
    </w:p>
    <w:p w14:paraId="0223398C" w14:textId="77777777" w:rsidR="00DC0597" w:rsidRPr="00E0716F" w:rsidRDefault="00DC0597" w:rsidP="00B743CE">
      <w:pPr>
        <w:spacing w:after="0" w:line="240" w:lineRule="auto"/>
        <w:rPr>
          <w:sz w:val="20"/>
          <w:szCs w:val="20"/>
        </w:rPr>
      </w:pPr>
      <w:r w:rsidRPr="00E0716F">
        <w:rPr>
          <w:sz w:val="20"/>
          <w:szCs w:val="20"/>
        </w:rPr>
        <w:t xml:space="preserve">For these lessons, the sermon text is provided in a format that visually helps display the structure of the paragraph or section of text. </w:t>
      </w:r>
      <w:r w:rsidR="00095A58">
        <w:rPr>
          <w:sz w:val="20"/>
          <w:szCs w:val="20"/>
        </w:rPr>
        <w:t xml:space="preserve">The </w:t>
      </w:r>
      <w:r w:rsidR="002D51C3">
        <w:rPr>
          <w:sz w:val="20"/>
          <w:szCs w:val="20"/>
        </w:rPr>
        <w:t xml:space="preserve">main </w:t>
      </w:r>
      <w:r w:rsidR="00095A58">
        <w:rPr>
          <w:sz w:val="20"/>
          <w:szCs w:val="20"/>
        </w:rPr>
        <w:t>verbs are underlined.</w:t>
      </w:r>
      <w:r w:rsidR="00845DB9">
        <w:rPr>
          <w:sz w:val="20"/>
          <w:szCs w:val="20"/>
        </w:rPr>
        <w:t xml:space="preserve"> Commands are double-underlined.</w:t>
      </w:r>
      <w:r w:rsidR="00095A58">
        <w:rPr>
          <w:sz w:val="20"/>
          <w:szCs w:val="20"/>
        </w:rPr>
        <w:t xml:space="preserve"> </w:t>
      </w:r>
      <w:r w:rsidR="00B93616">
        <w:rPr>
          <w:sz w:val="20"/>
          <w:szCs w:val="20"/>
        </w:rPr>
        <w:t>Generally, t</w:t>
      </w:r>
      <w:r w:rsidRPr="00E0716F">
        <w:rPr>
          <w:sz w:val="20"/>
          <w:szCs w:val="20"/>
        </w:rPr>
        <w:t xml:space="preserve">he main </w:t>
      </w:r>
      <w:r w:rsidR="00B93616">
        <w:rPr>
          <w:sz w:val="20"/>
          <w:szCs w:val="20"/>
        </w:rPr>
        <w:t xml:space="preserve">indicative </w:t>
      </w:r>
      <w:r w:rsidRPr="00E0716F">
        <w:rPr>
          <w:sz w:val="20"/>
          <w:szCs w:val="20"/>
        </w:rPr>
        <w:t xml:space="preserve">clauses remain to the left, and the </w:t>
      </w:r>
      <w:r w:rsidR="00966766">
        <w:rPr>
          <w:sz w:val="20"/>
          <w:szCs w:val="20"/>
        </w:rPr>
        <w:t>other</w:t>
      </w:r>
      <w:r w:rsidRPr="00E0716F">
        <w:rPr>
          <w:sz w:val="20"/>
          <w:szCs w:val="20"/>
        </w:rPr>
        <w:t xml:space="preserve"> clauses are either directly underneath when they have equal priority to what comes </w:t>
      </w:r>
      <w:proofErr w:type="gramStart"/>
      <w:r w:rsidRPr="00E0716F">
        <w:rPr>
          <w:sz w:val="20"/>
          <w:szCs w:val="20"/>
        </w:rPr>
        <w:t>before, or</w:t>
      </w:r>
      <w:proofErr w:type="gramEnd"/>
      <w:r w:rsidRPr="00E0716F">
        <w:rPr>
          <w:sz w:val="20"/>
          <w:szCs w:val="20"/>
        </w:rPr>
        <w:t xml:space="preserve"> are tabbed to the right when the clause </w:t>
      </w:r>
      <w:r w:rsidR="002102DD">
        <w:rPr>
          <w:sz w:val="20"/>
          <w:szCs w:val="20"/>
        </w:rPr>
        <w:t xml:space="preserve">supports, develops, </w:t>
      </w:r>
      <w:r w:rsidR="002102DD" w:rsidRPr="006E09B7">
        <w:rPr>
          <w:sz w:val="20"/>
          <w:szCs w:val="20"/>
        </w:rPr>
        <w:t>or draws a conclusion from</w:t>
      </w:r>
      <w:r w:rsidR="002102DD" w:rsidRPr="00E0716F">
        <w:rPr>
          <w:sz w:val="20"/>
          <w:szCs w:val="20"/>
        </w:rPr>
        <w:t xml:space="preserve"> </w:t>
      </w:r>
      <w:r w:rsidR="002102DD">
        <w:rPr>
          <w:sz w:val="20"/>
          <w:szCs w:val="20"/>
        </w:rPr>
        <w:t>a neighboring clause</w:t>
      </w:r>
      <w:r w:rsidR="00D45B48">
        <w:rPr>
          <w:sz w:val="20"/>
          <w:szCs w:val="20"/>
        </w:rPr>
        <w:t>.</w:t>
      </w:r>
      <w:r>
        <w:rPr>
          <w:sz w:val="20"/>
          <w:szCs w:val="20"/>
        </w:rPr>
        <w:t xml:space="preserve"> </w:t>
      </w:r>
      <w:r w:rsidR="00D900A3">
        <w:rPr>
          <w:sz w:val="20"/>
          <w:szCs w:val="20"/>
        </w:rPr>
        <w:br/>
      </w:r>
    </w:p>
    <w:p w14:paraId="1DC75B8A" w14:textId="77777777" w:rsidR="000659C7" w:rsidRDefault="00D900A3" w:rsidP="00D900A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rPr>
          <w:rStyle w:val="text"/>
          <w:rFonts w:cstheme="minorHAnsi"/>
          <w:color w:val="000000"/>
          <w:sz w:val="20"/>
          <w:szCs w:val="20"/>
          <w:shd w:val="clear" w:color="auto" w:fill="FFFFFF"/>
        </w:rPr>
      </w:pPr>
      <w:r w:rsidRPr="00BE66A3">
        <w:rPr>
          <w:rStyle w:val="text"/>
          <w:rFonts w:cstheme="minorHAnsi"/>
          <w:b/>
          <w:bCs/>
          <w:color w:val="000000"/>
          <w:sz w:val="20"/>
          <w:szCs w:val="20"/>
          <w:shd w:val="clear" w:color="auto" w:fill="FFFFFF"/>
        </w:rPr>
        <w:t xml:space="preserve">1 </w:t>
      </w:r>
      <w:r w:rsidRPr="00BE66A3">
        <w:rPr>
          <w:rStyle w:val="text"/>
          <w:rFonts w:cstheme="minorHAnsi"/>
          <w:color w:val="000000"/>
          <w:sz w:val="20"/>
          <w:szCs w:val="20"/>
          <w:shd w:val="clear" w:color="auto" w:fill="FFFFFF"/>
        </w:rPr>
        <w:t xml:space="preserve">I solemnly </w:t>
      </w:r>
      <w:r w:rsidRPr="00CC44BD">
        <w:rPr>
          <w:rStyle w:val="text"/>
          <w:rFonts w:cstheme="minorHAnsi"/>
          <w:color w:val="000000"/>
          <w:sz w:val="20"/>
          <w:szCs w:val="20"/>
          <w:u w:val="single"/>
          <w:shd w:val="clear" w:color="auto" w:fill="FFFFFF"/>
        </w:rPr>
        <w:t>exhort </w:t>
      </w:r>
      <w:r w:rsidRPr="00BE66A3">
        <w:rPr>
          <w:rStyle w:val="text"/>
          <w:rFonts w:cstheme="minorHAnsi"/>
          <w:i/>
          <w:iCs/>
          <w:color w:val="000000"/>
          <w:sz w:val="20"/>
          <w:szCs w:val="20"/>
          <w:shd w:val="clear" w:color="auto" w:fill="FFFFFF"/>
        </w:rPr>
        <w:t>you</w:t>
      </w:r>
      <w:r w:rsidRPr="00BE66A3">
        <w:rPr>
          <w:rStyle w:val="text"/>
          <w:rFonts w:cstheme="minorHAnsi"/>
          <w:color w:val="000000"/>
          <w:sz w:val="20"/>
          <w:szCs w:val="20"/>
          <w:shd w:val="clear" w:color="auto" w:fill="FFFFFF"/>
        </w:rPr>
        <w:t> </w:t>
      </w:r>
    </w:p>
    <w:p w14:paraId="1C634EA9" w14:textId="040F82D2" w:rsidR="00D900A3" w:rsidRPr="00BE66A3" w:rsidRDefault="000659C7" w:rsidP="00D900A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rPr>
          <w:rStyle w:val="text"/>
          <w:rFonts w:cstheme="minorHAnsi"/>
          <w:color w:val="000000"/>
          <w:sz w:val="20"/>
          <w:szCs w:val="20"/>
          <w:shd w:val="clear" w:color="auto" w:fill="FFFFFF"/>
        </w:rPr>
      </w:pPr>
      <w:r>
        <w:rPr>
          <w:rStyle w:val="text"/>
          <w:rFonts w:cstheme="minorHAnsi"/>
          <w:color w:val="000000"/>
          <w:sz w:val="20"/>
          <w:szCs w:val="20"/>
          <w:shd w:val="clear" w:color="auto" w:fill="FFFFFF"/>
        </w:rPr>
        <w:tab/>
      </w:r>
      <w:r w:rsidR="00D900A3" w:rsidRPr="00BE66A3">
        <w:rPr>
          <w:rStyle w:val="text"/>
          <w:rFonts w:cstheme="minorHAnsi"/>
          <w:color w:val="000000"/>
          <w:sz w:val="20"/>
          <w:szCs w:val="20"/>
          <w:shd w:val="clear" w:color="auto" w:fill="FFFFFF"/>
        </w:rPr>
        <w:t xml:space="preserve">in the presence of God and of Christ Jesus, </w:t>
      </w:r>
    </w:p>
    <w:p w14:paraId="28CD669C" w14:textId="3DB7DFB7" w:rsidR="00D900A3" w:rsidRPr="00BE66A3" w:rsidRDefault="00D900A3" w:rsidP="00D900A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rPr>
          <w:rStyle w:val="text"/>
          <w:rFonts w:cstheme="minorHAnsi"/>
          <w:color w:val="000000"/>
          <w:sz w:val="20"/>
          <w:szCs w:val="20"/>
          <w:shd w:val="clear" w:color="auto" w:fill="FFFFFF"/>
        </w:rPr>
      </w:pPr>
      <w:r w:rsidRPr="00BE66A3">
        <w:rPr>
          <w:rStyle w:val="text"/>
          <w:rFonts w:cstheme="minorHAnsi"/>
          <w:color w:val="000000"/>
          <w:sz w:val="20"/>
          <w:szCs w:val="20"/>
          <w:shd w:val="clear" w:color="auto" w:fill="FFFFFF"/>
        </w:rPr>
        <w:tab/>
      </w:r>
      <w:r w:rsidR="000659C7">
        <w:rPr>
          <w:rStyle w:val="text"/>
          <w:rFonts w:cstheme="minorHAnsi"/>
          <w:color w:val="000000"/>
          <w:sz w:val="20"/>
          <w:szCs w:val="20"/>
          <w:shd w:val="clear" w:color="auto" w:fill="FFFFFF"/>
        </w:rPr>
        <w:tab/>
      </w:r>
      <w:r w:rsidRPr="00BE66A3">
        <w:rPr>
          <w:rStyle w:val="text"/>
          <w:rFonts w:cstheme="minorHAnsi"/>
          <w:color w:val="000000"/>
          <w:sz w:val="20"/>
          <w:szCs w:val="20"/>
          <w:shd w:val="clear" w:color="auto" w:fill="FFFFFF"/>
        </w:rPr>
        <w:t xml:space="preserve">who is to judge the living and the dead, </w:t>
      </w:r>
    </w:p>
    <w:p w14:paraId="6AE629DD" w14:textId="18A66755" w:rsidR="00D900A3" w:rsidRPr="00BE66A3" w:rsidRDefault="00D900A3" w:rsidP="00D900A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rPr>
          <w:rStyle w:val="text"/>
          <w:rFonts w:cstheme="minorHAnsi"/>
          <w:b/>
          <w:bCs/>
          <w:color w:val="000000"/>
          <w:sz w:val="20"/>
          <w:szCs w:val="20"/>
          <w:shd w:val="clear" w:color="auto" w:fill="FFFFFF"/>
          <w:vertAlign w:val="superscript"/>
        </w:rPr>
      </w:pPr>
      <w:r w:rsidRPr="00BE66A3">
        <w:rPr>
          <w:rStyle w:val="text"/>
          <w:rFonts w:cstheme="minorHAnsi"/>
          <w:color w:val="000000"/>
          <w:sz w:val="20"/>
          <w:szCs w:val="20"/>
          <w:shd w:val="clear" w:color="auto" w:fill="FFFFFF"/>
        </w:rPr>
        <w:tab/>
        <w:t>and by His appearing and His kingdom:</w:t>
      </w:r>
      <w:r w:rsidRPr="00BE66A3">
        <w:rPr>
          <w:rFonts w:cstheme="minorHAnsi"/>
          <w:color w:val="000000"/>
          <w:sz w:val="20"/>
          <w:szCs w:val="20"/>
          <w:shd w:val="clear" w:color="auto" w:fill="FFFFFF"/>
        </w:rPr>
        <w:t> </w:t>
      </w:r>
    </w:p>
    <w:p w14:paraId="1AE0F029" w14:textId="4F2F1503" w:rsidR="00BE66A3" w:rsidRPr="00BE66A3" w:rsidRDefault="00BE66A3" w:rsidP="00D900A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rPr>
          <w:rStyle w:val="text"/>
          <w:rFonts w:cstheme="minorHAnsi"/>
          <w:color w:val="000000"/>
          <w:sz w:val="20"/>
          <w:szCs w:val="20"/>
          <w:shd w:val="clear" w:color="auto" w:fill="FFFFFF"/>
        </w:rPr>
      </w:pPr>
      <w:r w:rsidRPr="00BE66A3">
        <w:rPr>
          <w:rStyle w:val="text"/>
          <w:rFonts w:cstheme="minorHAnsi"/>
          <w:b/>
          <w:bCs/>
          <w:color w:val="000000"/>
          <w:sz w:val="20"/>
          <w:szCs w:val="20"/>
          <w:shd w:val="clear" w:color="auto" w:fill="FFFFFF"/>
        </w:rPr>
        <w:t>2</w:t>
      </w:r>
      <w:r w:rsidR="000659C7">
        <w:rPr>
          <w:rStyle w:val="text"/>
          <w:rFonts w:cstheme="minorHAnsi"/>
          <w:b/>
          <w:bCs/>
          <w:color w:val="000000"/>
          <w:sz w:val="20"/>
          <w:szCs w:val="20"/>
          <w:shd w:val="clear" w:color="auto" w:fill="FFFFFF"/>
        </w:rPr>
        <w:t xml:space="preserve"> </w:t>
      </w:r>
      <w:r w:rsidR="00D900A3" w:rsidRPr="00CC44BD">
        <w:rPr>
          <w:rStyle w:val="text"/>
          <w:rFonts w:cstheme="minorHAnsi"/>
          <w:color w:val="000000"/>
          <w:sz w:val="20"/>
          <w:szCs w:val="20"/>
          <w:u w:val="double"/>
          <w:shd w:val="clear" w:color="auto" w:fill="FFFFFF"/>
        </w:rPr>
        <w:t>preach</w:t>
      </w:r>
      <w:r w:rsidR="00D900A3" w:rsidRPr="00BE66A3">
        <w:rPr>
          <w:rStyle w:val="text"/>
          <w:rFonts w:cstheme="minorHAnsi"/>
          <w:color w:val="000000"/>
          <w:sz w:val="20"/>
          <w:szCs w:val="20"/>
          <w:shd w:val="clear" w:color="auto" w:fill="FFFFFF"/>
        </w:rPr>
        <w:t xml:space="preserve"> the </w:t>
      </w:r>
      <w:proofErr w:type="gramStart"/>
      <w:r w:rsidR="00D900A3" w:rsidRPr="00BE66A3">
        <w:rPr>
          <w:rStyle w:val="text"/>
          <w:rFonts w:cstheme="minorHAnsi"/>
          <w:color w:val="000000"/>
          <w:sz w:val="20"/>
          <w:szCs w:val="20"/>
          <w:shd w:val="clear" w:color="auto" w:fill="FFFFFF"/>
        </w:rPr>
        <w:t>word;</w:t>
      </w:r>
      <w:proofErr w:type="gramEnd"/>
      <w:r w:rsidR="00D900A3" w:rsidRPr="00BE66A3">
        <w:rPr>
          <w:rStyle w:val="text"/>
          <w:rFonts w:cstheme="minorHAnsi"/>
          <w:color w:val="000000"/>
          <w:sz w:val="20"/>
          <w:szCs w:val="20"/>
          <w:shd w:val="clear" w:color="auto" w:fill="FFFFFF"/>
        </w:rPr>
        <w:t xml:space="preserve"> </w:t>
      </w:r>
    </w:p>
    <w:p w14:paraId="426A0586" w14:textId="07B5A404" w:rsidR="00BE66A3" w:rsidRPr="00BE66A3" w:rsidRDefault="00D900A3" w:rsidP="00D900A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rPr>
          <w:rStyle w:val="text"/>
          <w:rFonts w:cstheme="minorHAnsi"/>
          <w:color w:val="000000"/>
          <w:sz w:val="20"/>
          <w:szCs w:val="20"/>
          <w:shd w:val="clear" w:color="auto" w:fill="FFFFFF"/>
        </w:rPr>
      </w:pPr>
      <w:r w:rsidRPr="00CC44BD">
        <w:rPr>
          <w:rStyle w:val="text"/>
          <w:rFonts w:cstheme="minorHAnsi"/>
          <w:color w:val="000000"/>
          <w:sz w:val="20"/>
          <w:szCs w:val="20"/>
          <w:u w:val="double"/>
          <w:shd w:val="clear" w:color="auto" w:fill="FFFFFF"/>
        </w:rPr>
        <w:t>be ready</w:t>
      </w:r>
      <w:r w:rsidRPr="00BE66A3">
        <w:rPr>
          <w:rStyle w:val="text"/>
          <w:rFonts w:cstheme="minorHAnsi"/>
          <w:color w:val="000000"/>
          <w:sz w:val="20"/>
          <w:szCs w:val="20"/>
          <w:shd w:val="clear" w:color="auto" w:fill="FFFFFF"/>
        </w:rPr>
        <w:t> in season </w:t>
      </w:r>
      <w:r w:rsidRPr="00BE66A3">
        <w:rPr>
          <w:rStyle w:val="text"/>
          <w:rFonts w:cstheme="minorHAnsi"/>
          <w:i/>
          <w:iCs/>
          <w:color w:val="000000"/>
          <w:sz w:val="20"/>
          <w:szCs w:val="20"/>
          <w:shd w:val="clear" w:color="auto" w:fill="FFFFFF"/>
        </w:rPr>
        <w:t>and</w:t>
      </w:r>
      <w:r w:rsidRPr="00BE66A3">
        <w:rPr>
          <w:rStyle w:val="text"/>
          <w:rFonts w:cstheme="minorHAnsi"/>
          <w:color w:val="000000"/>
          <w:sz w:val="20"/>
          <w:szCs w:val="20"/>
          <w:shd w:val="clear" w:color="auto" w:fill="FFFFFF"/>
        </w:rPr>
        <w:t xml:space="preserve"> out of </w:t>
      </w:r>
      <w:proofErr w:type="gramStart"/>
      <w:r w:rsidRPr="00BE66A3">
        <w:rPr>
          <w:rStyle w:val="text"/>
          <w:rFonts w:cstheme="minorHAnsi"/>
          <w:color w:val="000000"/>
          <w:sz w:val="20"/>
          <w:szCs w:val="20"/>
          <w:shd w:val="clear" w:color="auto" w:fill="FFFFFF"/>
        </w:rPr>
        <w:t>season;</w:t>
      </w:r>
      <w:proofErr w:type="gramEnd"/>
      <w:r w:rsidRPr="00BE66A3">
        <w:rPr>
          <w:rStyle w:val="text"/>
          <w:rFonts w:cstheme="minorHAnsi"/>
          <w:color w:val="000000"/>
          <w:sz w:val="20"/>
          <w:szCs w:val="20"/>
          <w:shd w:val="clear" w:color="auto" w:fill="FFFFFF"/>
        </w:rPr>
        <w:t> </w:t>
      </w:r>
    </w:p>
    <w:p w14:paraId="7862BB18" w14:textId="20DCC767" w:rsidR="00BE66A3" w:rsidRPr="00BE66A3" w:rsidRDefault="00D900A3" w:rsidP="00D900A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rPr>
          <w:rStyle w:val="text"/>
          <w:rFonts w:cstheme="minorHAnsi"/>
          <w:color w:val="000000"/>
          <w:sz w:val="20"/>
          <w:szCs w:val="20"/>
          <w:shd w:val="clear" w:color="auto" w:fill="FFFFFF"/>
        </w:rPr>
      </w:pPr>
      <w:r w:rsidRPr="00CC44BD">
        <w:rPr>
          <w:rStyle w:val="text"/>
          <w:rFonts w:cstheme="minorHAnsi"/>
          <w:color w:val="000000"/>
          <w:sz w:val="20"/>
          <w:szCs w:val="20"/>
          <w:u w:val="double"/>
          <w:shd w:val="clear" w:color="auto" w:fill="FFFFFF"/>
        </w:rPr>
        <w:t>correct</w:t>
      </w:r>
      <w:r w:rsidRPr="00BE66A3">
        <w:rPr>
          <w:rStyle w:val="text"/>
          <w:rFonts w:cstheme="minorHAnsi"/>
          <w:color w:val="000000"/>
          <w:sz w:val="20"/>
          <w:szCs w:val="20"/>
          <w:shd w:val="clear" w:color="auto" w:fill="FFFFFF"/>
        </w:rPr>
        <w:t xml:space="preserve">, </w:t>
      </w:r>
    </w:p>
    <w:p w14:paraId="7EB08A9D" w14:textId="53AB6C7C" w:rsidR="00BE66A3" w:rsidRPr="00BE66A3" w:rsidRDefault="00D900A3" w:rsidP="00D900A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rPr>
          <w:rStyle w:val="text"/>
          <w:rFonts w:cstheme="minorHAnsi"/>
          <w:color w:val="000000"/>
          <w:sz w:val="20"/>
          <w:szCs w:val="20"/>
          <w:shd w:val="clear" w:color="auto" w:fill="FFFFFF"/>
        </w:rPr>
      </w:pPr>
      <w:r w:rsidRPr="00CC44BD">
        <w:rPr>
          <w:rStyle w:val="text"/>
          <w:rFonts w:cstheme="minorHAnsi"/>
          <w:color w:val="000000"/>
          <w:sz w:val="20"/>
          <w:szCs w:val="20"/>
          <w:u w:val="double"/>
          <w:shd w:val="clear" w:color="auto" w:fill="FFFFFF"/>
        </w:rPr>
        <w:t>rebuke</w:t>
      </w:r>
      <w:r w:rsidRPr="00BE66A3">
        <w:rPr>
          <w:rStyle w:val="text"/>
          <w:rFonts w:cstheme="minorHAnsi"/>
          <w:color w:val="000000"/>
          <w:sz w:val="20"/>
          <w:szCs w:val="20"/>
          <w:shd w:val="clear" w:color="auto" w:fill="FFFFFF"/>
        </w:rPr>
        <w:t>, </w:t>
      </w:r>
    </w:p>
    <w:p w14:paraId="55C2B5D3" w14:textId="712E107E" w:rsidR="00BE66A3" w:rsidRPr="00BE66A3" w:rsidRDefault="00D900A3" w:rsidP="00D900A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rPr>
          <w:rStyle w:val="text"/>
          <w:rFonts w:cstheme="minorHAnsi"/>
          <w:color w:val="000000"/>
          <w:sz w:val="20"/>
          <w:szCs w:val="20"/>
          <w:shd w:val="clear" w:color="auto" w:fill="FFFFFF"/>
        </w:rPr>
      </w:pPr>
      <w:r w:rsidRPr="00BE66A3">
        <w:rPr>
          <w:rStyle w:val="text"/>
          <w:rFonts w:cstheme="minorHAnsi"/>
          <w:i/>
          <w:iCs/>
          <w:color w:val="000000"/>
          <w:sz w:val="20"/>
          <w:szCs w:val="20"/>
          <w:shd w:val="clear" w:color="auto" w:fill="FFFFFF"/>
        </w:rPr>
        <w:t>and</w:t>
      </w:r>
      <w:r w:rsidRPr="00BE66A3">
        <w:rPr>
          <w:rStyle w:val="text"/>
          <w:rFonts w:cstheme="minorHAnsi"/>
          <w:color w:val="000000"/>
          <w:sz w:val="20"/>
          <w:szCs w:val="20"/>
          <w:shd w:val="clear" w:color="auto" w:fill="FFFFFF"/>
        </w:rPr>
        <w:t> </w:t>
      </w:r>
      <w:r w:rsidRPr="00CC44BD">
        <w:rPr>
          <w:rStyle w:val="text"/>
          <w:rFonts w:cstheme="minorHAnsi"/>
          <w:color w:val="000000"/>
          <w:sz w:val="20"/>
          <w:szCs w:val="20"/>
          <w:u w:val="double"/>
          <w:shd w:val="clear" w:color="auto" w:fill="FFFFFF"/>
        </w:rPr>
        <w:t>exhort</w:t>
      </w:r>
      <w:r w:rsidRPr="00BE66A3">
        <w:rPr>
          <w:rStyle w:val="text"/>
          <w:rFonts w:cstheme="minorHAnsi"/>
          <w:color w:val="000000"/>
          <w:sz w:val="20"/>
          <w:szCs w:val="20"/>
          <w:shd w:val="clear" w:color="auto" w:fill="FFFFFF"/>
        </w:rPr>
        <w:t xml:space="preserve">, </w:t>
      </w:r>
    </w:p>
    <w:p w14:paraId="29C6452F" w14:textId="17C5BD7A" w:rsidR="00D900A3" w:rsidRPr="00BE66A3" w:rsidRDefault="000659C7" w:rsidP="00D900A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rPr>
          <w:rStyle w:val="text"/>
          <w:rFonts w:cstheme="minorHAnsi"/>
          <w:b/>
          <w:bCs/>
          <w:color w:val="000000"/>
          <w:sz w:val="20"/>
          <w:szCs w:val="20"/>
          <w:shd w:val="clear" w:color="auto" w:fill="FFFFFF"/>
          <w:vertAlign w:val="superscript"/>
        </w:rPr>
      </w:pPr>
      <w:r>
        <w:rPr>
          <w:rStyle w:val="text"/>
          <w:rFonts w:cstheme="minorHAnsi"/>
          <w:color w:val="000000"/>
          <w:sz w:val="20"/>
          <w:szCs w:val="20"/>
          <w:shd w:val="clear" w:color="auto" w:fill="FFFFFF"/>
        </w:rPr>
        <w:tab/>
      </w:r>
      <w:r w:rsidR="00D900A3" w:rsidRPr="00BE66A3">
        <w:rPr>
          <w:rStyle w:val="text"/>
          <w:rFonts w:cstheme="minorHAnsi"/>
          <w:color w:val="000000"/>
          <w:sz w:val="20"/>
          <w:szCs w:val="20"/>
          <w:shd w:val="clear" w:color="auto" w:fill="FFFFFF"/>
        </w:rPr>
        <w:t>with great patience and instruction.</w:t>
      </w:r>
      <w:r w:rsidR="00D900A3" w:rsidRPr="00BE66A3">
        <w:rPr>
          <w:rFonts w:cstheme="minorHAnsi"/>
          <w:color w:val="000000"/>
          <w:sz w:val="20"/>
          <w:szCs w:val="20"/>
          <w:shd w:val="clear" w:color="auto" w:fill="FFFFFF"/>
        </w:rPr>
        <w:t> </w:t>
      </w:r>
    </w:p>
    <w:p w14:paraId="3658D445" w14:textId="18029E0E" w:rsidR="00BE66A3" w:rsidRPr="00BE66A3" w:rsidRDefault="00D900A3" w:rsidP="00D900A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rPr>
          <w:rStyle w:val="text"/>
          <w:rFonts w:cstheme="minorHAnsi"/>
          <w:color w:val="000000"/>
          <w:sz w:val="20"/>
          <w:szCs w:val="20"/>
          <w:shd w:val="clear" w:color="auto" w:fill="FFFFFF"/>
        </w:rPr>
      </w:pPr>
      <w:r w:rsidRPr="00BE66A3">
        <w:rPr>
          <w:rStyle w:val="text"/>
          <w:rFonts w:cstheme="minorHAnsi"/>
          <w:b/>
          <w:bCs/>
          <w:color w:val="000000"/>
          <w:sz w:val="20"/>
          <w:szCs w:val="20"/>
          <w:shd w:val="clear" w:color="auto" w:fill="FFFFFF"/>
        </w:rPr>
        <w:t xml:space="preserve">3 </w:t>
      </w:r>
      <w:r w:rsidR="000659C7">
        <w:rPr>
          <w:rStyle w:val="text"/>
          <w:rFonts w:cstheme="minorHAnsi"/>
          <w:b/>
          <w:bCs/>
          <w:color w:val="000000"/>
          <w:sz w:val="20"/>
          <w:szCs w:val="20"/>
          <w:shd w:val="clear" w:color="auto" w:fill="FFFFFF"/>
        </w:rPr>
        <w:tab/>
      </w:r>
      <w:r w:rsidRPr="00BE66A3">
        <w:rPr>
          <w:rStyle w:val="text"/>
          <w:rFonts w:cstheme="minorHAnsi"/>
          <w:color w:val="000000"/>
          <w:sz w:val="20"/>
          <w:szCs w:val="20"/>
          <w:shd w:val="clear" w:color="auto" w:fill="FFFFFF"/>
        </w:rPr>
        <w:t>For </w:t>
      </w:r>
      <w:r w:rsidRPr="00BE66A3">
        <w:rPr>
          <w:rStyle w:val="text"/>
          <w:rFonts w:cstheme="minorHAnsi"/>
          <w:i/>
          <w:iCs/>
          <w:color w:val="000000"/>
          <w:sz w:val="20"/>
          <w:szCs w:val="20"/>
          <w:shd w:val="clear" w:color="auto" w:fill="FFFFFF"/>
        </w:rPr>
        <w:t>the</w:t>
      </w:r>
      <w:r w:rsidRPr="00BE66A3">
        <w:rPr>
          <w:rStyle w:val="text"/>
          <w:rFonts w:cstheme="minorHAnsi"/>
          <w:color w:val="000000"/>
          <w:sz w:val="20"/>
          <w:szCs w:val="20"/>
          <w:shd w:val="clear" w:color="auto" w:fill="FFFFFF"/>
        </w:rPr>
        <w:t xml:space="preserve"> time </w:t>
      </w:r>
      <w:r w:rsidRPr="00CC44BD">
        <w:rPr>
          <w:rStyle w:val="text"/>
          <w:rFonts w:cstheme="minorHAnsi"/>
          <w:color w:val="000000"/>
          <w:sz w:val="20"/>
          <w:szCs w:val="20"/>
          <w:u w:val="single"/>
          <w:shd w:val="clear" w:color="auto" w:fill="FFFFFF"/>
        </w:rPr>
        <w:t>will come</w:t>
      </w:r>
      <w:r w:rsidRPr="00BE66A3">
        <w:rPr>
          <w:rStyle w:val="text"/>
          <w:rFonts w:cstheme="minorHAnsi"/>
          <w:color w:val="000000"/>
          <w:sz w:val="20"/>
          <w:szCs w:val="20"/>
          <w:shd w:val="clear" w:color="auto" w:fill="FFFFFF"/>
        </w:rPr>
        <w:t xml:space="preserve"> when they </w:t>
      </w:r>
      <w:r w:rsidRPr="00CC44BD">
        <w:rPr>
          <w:rStyle w:val="text"/>
          <w:rFonts w:cstheme="minorHAnsi"/>
          <w:color w:val="000000"/>
          <w:sz w:val="20"/>
          <w:szCs w:val="20"/>
          <w:u w:val="single"/>
          <w:shd w:val="clear" w:color="auto" w:fill="FFFFFF"/>
        </w:rPr>
        <w:t>will not tolerate</w:t>
      </w:r>
      <w:r w:rsidRPr="00BE66A3">
        <w:rPr>
          <w:rStyle w:val="text"/>
          <w:rFonts w:cstheme="minorHAnsi"/>
          <w:color w:val="000000"/>
          <w:sz w:val="20"/>
          <w:szCs w:val="20"/>
          <w:shd w:val="clear" w:color="auto" w:fill="FFFFFF"/>
        </w:rPr>
        <w:t xml:space="preserve"> sound </w:t>
      </w:r>
      <w:proofErr w:type="gramStart"/>
      <w:r w:rsidRPr="00BE66A3">
        <w:rPr>
          <w:rStyle w:val="text"/>
          <w:rFonts w:cstheme="minorHAnsi"/>
          <w:color w:val="000000"/>
          <w:sz w:val="20"/>
          <w:szCs w:val="20"/>
          <w:shd w:val="clear" w:color="auto" w:fill="FFFFFF"/>
        </w:rPr>
        <w:t>doctrine;</w:t>
      </w:r>
      <w:proofErr w:type="gramEnd"/>
    </w:p>
    <w:p w14:paraId="08D43DC0" w14:textId="77C0097F" w:rsidR="00BE66A3" w:rsidRPr="00BE66A3" w:rsidRDefault="00BE66A3" w:rsidP="00D900A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rPr>
          <w:rStyle w:val="text"/>
          <w:rFonts w:cstheme="minorHAnsi"/>
          <w:color w:val="000000"/>
          <w:sz w:val="20"/>
          <w:szCs w:val="20"/>
          <w:shd w:val="clear" w:color="auto" w:fill="FFFFFF"/>
        </w:rPr>
      </w:pPr>
      <w:r w:rsidRPr="00BE66A3">
        <w:rPr>
          <w:rStyle w:val="text"/>
          <w:rFonts w:cstheme="minorHAnsi"/>
          <w:color w:val="000000"/>
          <w:sz w:val="20"/>
          <w:szCs w:val="20"/>
          <w:shd w:val="clear" w:color="auto" w:fill="FFFFFF"/>
        </w:rPr>
        <w:tab/>
      </w:r>
      <w:r w:rsidR="00D900A3" w:rsidRPr="00BE66A3">
        <w:rPr>
          <w:rStyle w:val="text"/>
          <w:rFonts w:cstheme="minorHAnsi"/>
          <w:color w:val="000000"/>
          <w:sz w:val="20"/>
          <w:szCs w:val="20"/>
          <w:shd w:val="clear" w:color="auto" w:fill="FFFFFF"/>
        </w:rPr>
        <w:t>but </w:t>
      </w:r>
      <w:r w:rsidR="00D900A3" w:rsidRPr="00BE66A3">
        <w:rPr>
          <w:rStyle w:val="text"/>
          <w:rFonts w:cstheme="minorHAnsi"/>
          <w:i/>
          <w:iCs/>
          <w:color w:val="000000"/>
          <w:sz w:val="20"/>
          <w:szCs w:val="20"/>
          <w:shd w:val="clear" w:color="auto" w:fill="FFFFFF"/>
        </w:rPr>
        <w:t>wanting</w:t>
      </w:r>
      <w:r w:rsidR="00D900A3" w:rsidRPr="00BE66A3">
        <w:rPr>
          <w:rStyle w:val="text"/>
          <w:rFonts w:cstheme="minorHAnsi"/>
          <w:color w:val="000000"/>
          <w:sz w:val="20"/>
          <w:szCs w:val="20"/>
          <w:shd w:val="clear" w:color="auto" w:fill="FFFFFF"/>
        </w:rPr>
        <w:t xml:space="preserve"> to have their ears tickled, </w:t>
      </w:r>
    </w:p>
    <w:p w14:paraId="5151AAB1" w14:textId="452D57A9" w:rsidR="00BE66A3" w:rsidRPr="00BE66A3" w:rsidRDefault="00BE66A3" w:rsidP="00D900A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rPr>
          <w:rStyle w:val="text"/>
          <w:rFonts w:cstheme="minorHAnsi"/>
          <w:color w:val="000000"/>
          <w:sz w:val="20"/>
          <w:szCs w:val="20"/>
          <w:shd w:val="clear" w:color="auto" w:fill="FFFFFF"/>
        </w:rPr>
      </w:pPr>
      <w:r w:rsidRPr="00BE66A3">
        <w:rPr>
          <w:rStyle w:val="text"/>
          <w:rFonts w:cstheme="minorHAnsi"/>
          <w:color w:val="000000"/>
          <w:sz w:val="20"/>
          <w:szCs w:val="20"/>
          <w:shd w:val="clear" w:color="auto" w:fill="FFFFFF"/>
        </w:rPr>
        <w:tab/>
      </w:r>
      <w:r w:rsidR="00D900A3" w:rsidRPr="00BE66A3">
        <w:rPr>
          <w:rStyle w:val="text"/>
          <w:rFonts w:cstheme="minorHAnsi"/>
          <w:color w:val="000000"/>
          <w:sz w:val="20"/>
          <w:szCs w:val="20"/>
          <w:shd w:val="clear" w:color="auto" w:fill="FFFFFF"/>
        </w:rPr>
        <w:t xml:space="preserve">they </w:t>
      </w:r>
      <w:r w:rsidR="00D900A3" w:rsidRPr="00CC44BD">
        <w:rPr>
          <w:rStyle w:val="text"/>
          <w:rFonts w:cstheme="minorHAnsi"/>
          <w:color w:val="000000"/>
          <w:sz w:val="20"/>
          <w:szCs w:val="20"/>
          <w:u w:val="single"/>
          <w:shd w:val="clear" w:color="auto" w:fill="FFFFFF"/>
        </w:rPr>
        <w:t>will accumulate</w:t>
      </w:r>
      <w:r w:rsidR="00D900A3" w:rsidRPr="00BE66A3">
        <w:rPr>
          <w:rStyle w:val="text"/>
          <w:rFonts w:cstheme="minorHAnsi"/>
          <w:color w:val="000000"/>
          <w:sz w:val="20"/>
          <w:szCs w:val="20"/>
          <w:shd w:val="clear" w:color="auto" w:fill="FFFFFF"/>
        </w:rPr>
        <w:t xml:space="preserve"> for themselves teachers </w:t>
      </w:r>
    </w:p>
    <w:p w14:paraId="450E2E21" w14:textId="4785C903" w:rsidR="00DC0597" w:rsidRPr="00357084" w:rsidRDefault="00BE66A3" w:rsidP="0035708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ind w:left="360"/>
        <w:rPr>
          <w:rFonts w:cstheme="minorHAnsi"/>
          <w:b/>
          <w:bCs/>
          <w:color w:val="000000"/>
          <w:sz w:val="20"/>
          <w:szCs w:val="20"/>
          <w:shd w:val="clear" w:color="auto" w:fill="FFFFFF"/>
          <w:vertAlign w:val="superscript"/>
        </w:rPr>
      </w:pPr>
      <w:r w:rsidRPr="00BE66A3">
        <w:rPr>
          <w:rStyle w:val="text"/>
          <w:rFonts w:cstheme="minorHAnsi"/>
          <w:color w:val="000000"/>
          <w:sz w:val="20"/>
          <w:szCs w:val="20"/>
          <w:shd w:val="clear" w:color="auto" w:fill="FFFFFF"/>
        </w:rPr>
        <w:tab/>
      </w:r>
      <w:r w:rsidRPr="00BE66A3">
        <w:rPr>
          <w:rStyle w:val="text"/>
          <w:rFonts w:cstheme="minorHAnsi"/>
          <w:color w:val="000000"/>
          <w:sz w:val="20"/>
          <w:szCs w:val="20"/>
          <w:shd w:val="clear" w:color="auto" w:fill="FFFFFF"/>
        </w:rPr>
        <w:tab/>
      </w:r>
      <w:r w:rsidR="00D900A3" w:rsidRPr="00357084">
        <w:rPr>
          <w:rStyle w:val="text"/>
          <w:rFonts w:cstheme="minorHAnsi"/>
          <w:color w:val="000000"/>
          <w:sz w:val="20"/>
          <w:szCs w:val="20"/>
          <w:shd w:val="clear" w:color="auto" w:fill="FFFFFF"/>
        </w:rPr>
        <w:t>in accordance with</w:t>
      </w:r>
      <w:r w:rsidRPr="00357084">
        <w:rPr>
          <w:rStyle w:val="text"/>
          <w:rFonts w:cstheme="minorHAnsi"/>
          <w:color w:val="000000"/>
          <w:sz w:val="20"/>
          <w:szCs w:val="20"/>
          <w:shd w:val="clear" w:color="auto" w:fill="FFFFFF"/>
        </w:rPr>
        <w:t xml:space="preserve"> </w:t>
      </w:r>
      <w:r w:rsidR="00D900A3" w:rsidRPr="00357084">
        <w:rPr>
          <w:rStyle w:val="text"/>
          <w:rFonts w:cstheme="minorHAnsi"/>
          <w:color w:val="000000"/>
          <w:sz w:val="20"/>
          <w:szCs w:val="20"/>
          <w:shd w:val="clear" w:color="auto" w:fill="FFFFFF"/>
        </w:rPr>
        <w:t>their own desires,</w:t>
      </w:r>
    </w:p>
    <w:p w14:paraId="4C0C7C0F" w14:textId="77777777" w:rsidR="00CC44BD" w:rsidRDefault="00CC44BD" w:rsidP="00CC44BD"/>
    <w:p w14:paraId="16001DA6" w14:textId="77777777" w:rsidR="00CC44BD" w:rsidRDefault="00CC44BD" w:rsidP="00CC44BD">
      <w:pPr>
        <w:pStyle w:val="ListParagraph"/>
        <w:numPr>
          <w:ilvl w:val="0"/>
          <w:numId w:val="14"/>
        </w:numPr>
      </w:pPr>
      <w:r>
        <w:t>For context, read 2 Timothy chapter 3. How would you summarize Paul’s argument in that chapter?</w:t>
      </w:r>
    </w:p>
    <w:p w14:paraId="1D7E26C0" w14:textId="77777777" w:rsidR="00CC44BD" w:rsidRDefault="00CC44BD" w:rsidP="00CC44BD"/>
    <w:p w14:paraId="0BA14522" w14:textId="77777777" w:rsidR="00783D5D" w:rsidRDefault="00783D5D" w:rsidP="00CC44BD"/>
    <w:p w14:paraId="44E5D15D" w14:textId="77777777" w:rsidR="00783D5D" w:rsidRDefault="00783D5D" w:rsidP="00CC44BD"/>
    <w:p w14:paraId="3F9DB67A" w14:textId="77777777" w:rsidR="00CC44BD" w:rsidRDefault="00CC44BD" w:rsidP="00CC44BD"/>
    <w:p w14:paraId="206E2A0F" w14:textId="77777777" w:rsidR="00CC44BD" w:rsidRDefault="00CC44BD" w:rsidP="00CC44BD"/>
    <w:p w14:paraId="3D503CB8" w14:textId="77777777" w:rsidR="00783D5D" w:rsidRDefault="00783D5D" w:rsidP="00CC44BD"/>
    <w:p w14:paraId="4A362C52" w14:textId="77777777" w:rsidR="00CC44BD" w:rsidRDefault="00CC44BD" w:rsidP="00CC44BD">
      <w:pPr>
        <w:pStyle w:val="ListParagraph"/>
        <w:numPr>
          <w:ilvl w:val="0"/>
          <w:numId w:val="14"/>
        </w:numPr>
      </w:pPr>
      <w:r>
        <w:t>How does our passage this week tie into the themes of the previous chapter?</w:t>
      </w:r>
    </w:p>
    <w:p w14:paraId="1B4F1896" w14:textId="77777777" w:rsidR="00CC44BD" w:rsidRDefault="00CC44BD" w:rsidP="00CC44BD"/>
    <w:p w14:paraId="446F0151" w14:textId="77777777" w:rsidR="00CC44BD" w:rsidRDefault="00CC44BD" w:rsidP="00CC44BD"/>
    <w:p w14:paraId="71925D8F" w14:textId="77777777" w:rsidR="00CC44BD" w:rsidRDefault="00CC44BD" w:rsidP="00CC44BD"/>
    <w:p w14:paraId="171C2EB0" w14:textId="77777777" w:rsidR="00783D5D" w:rsidRDefault="00783D5D" w:rsidP="00CC44BD"/>
    <w:p w14:paraId="2F37D39B" w14:textId="77777777" w:rsidR="00CC44BD" w:rsidRDefault="00CC44BD" w:rsidP="00CC44BD"/>
    <w:p w14:paraId="0BBDA798" w14:textId="77777777" w:rsidR="00CC44BD" w:rsidRDefault="00CC44BD" w:rsidP="00CC44BD">
      <w:pPr>
        <w:pStyle w:val="ListParagraph"/>
        <w:numPr>
          <w:ilvl w:val="0"/>
          <w:numId w:val="14"/>
        </w:numPr>
      </w:pPr>
      <w:r>
        <w:lastRenderedPageBreak/>
        <w:t>Whom does Paul “solemnly exhort” in verse 1?</w:t>
      </w:r>
    </w:p>
    <w:p w14:paraId="05D3343C" w14:textId="77777777" w:rsidR="00CC44BD" w:rsidRDefault="00CC44BD" w:rsidP="00CC44BD"/>
    <w:p w14:paraId="12879640" w14:textId="77777777" w:rsidR="00783D5D" w:rsidRDefault="00783D5D" w:rsidP="00CC44BD"/>
    <w:p w14:paraId="769BCE6B" w14:textId="77777777" w:rsidR="00CC44BD" w:rsidRDefault="00CC44BD" w:rsidP="00CC44BD"/>
    <w:p w14:paraId="524ACF6A" w14:textId="77777777" w:rsidR="00783D5D" w:rsidRDefault="00783D5D" w:rsidP="00CC44BD"/>
    <w:p w14:paraId="1B03E8C1" w14:textId="77777777" w:rsidR="00783D5D" w:rsidRDefault="00783D5D" w:rsidP="00CC44BD"/>
    <w:p w14:paraId="00050664" w14:textId="77777777" w:rsidR="00CC44BD" w:rsidRDefault="00CC44BD" w:rsidP="00CC44BD">
      <w:pPr>
        <w:pStyle w:val="ListParagraph"/>
        <w:numPr>
          <w:ilvl w:val="0"/>
          <w:numId w:val="14"/>
        </w:numPr>
      </w:pPr>
      <w:r>
        <w:t>What do the words “solemnly exhort” tell us about the tone of this passage?</w:t>
      </w:r>
    </w:p>
    <w:p w14:paraId="5BD2C85F" w14:textId="77777777" w:rsidR="00CC44BD" w:rsidRDefault="00CC44BD" w:rsidP="00CC44BD"/>
    <w:p w14:paraId="405DDE7F" w14:textId="77777777" w:rsidR="00CC44BD" w:rsidRDefault="00CC44BD" w:rsidP="00CC44BD"/>
    <w:p w14:paraId="6C2D8ABF" w14:textId="77777777" w:rsidR="00CC44BD" w:rsidRDefault="00CC44BD" w:rsidP="00CC44BD"/>
    <w:p w14:paraId="2A30AEB5" w14:textId="77777777" w:rsidR="00783D5D" w:rsidRDefault="00783D5D" w:rsidP="00CC44BD"/>
    <w:p w14:paraId="28AB3032" w14:textId="77777777" w:rsidR="00783D5D" w:rsidRDefault="00783D5D" w:rsidP="00CC44BD"/>
    <w:p w14:paraId="4A64AADB" w14:textId="77777777" w:rsidR="00CC44BD" w:rsidRDefault="00CC44BD" w:rsidP="00CC44BD"/>
    <w:p w14:paraId="12FB7259" w14:textId="77777777" w:rsidR="00CC44BD" w:rsidRDefault="00CC44BD" w:rsidP="00CC44BD">
      <w:pPr>
        <w:pStyle w:val="ListParagraph"/>
        <w:numPr>
          <w:ilvl w:val="0"/>
          <w:numId w:val="14"/>
        </w:numPr>
      </w:pPr>
      <w:r>
        <w:t xml:space="preserve">In whose presence is Timothy conducting his preaching </w:t>
      </w:r>
      <w:proofErr w:type="gramStart"/>
      <w:r>
        <w:t>ministry?</w:t>
      </w:r>
      <w:proofErr w:type="gramEnd"/>
      <w:r>
        <w:t xml:space="preserve"> </w:t>
      </w:r>
    </w:p>
    <w:p w14:paraId="535E6B31" w14:textId="77777777" w:rsidR="00CC44BD" w:rsidRDefault="00CC44BD" w:rsidP="00CC44BD"/>
    <w:p w14:paraId="68430CBE" w14:textId="77777777" w:rsidR="00783D5D" w:rsidRDefault="00783D5D" w:rsidP="00CC44BD"/>
    <w:p w14:paraId="6F4CBBF9" w14:textId="77777777" w:rsidR="00783D5D" w:rsidRDefault="00783D5D" w:rsidP="00CC44BD"/>
    <w:p w14:paraId="6DD42F53" w14:textId="77777777" w:rsidR="00CC44BD" w:rsidRDefault="00CC44BD" w:rsidP="00CC44BD"/>
    <w:p w14:paraId="00286457" w14:textId="77777777" w:rsidR="00783D5D" w:rsidRDefault="00783D5D" w:rsidP="00CC44BD"/>
    <w:p w14:paraId="289E0159" w14:textId="77777777" w:rsidR="00CC44BD" w:rsidRDefault="00CC44BD" w:rsidP="00CC44BD"/>
    <w:p w14:paraId="50A67F76" w14:textId="77777777" w:rsidR="00CC44BD" w:rsidRDefault="00CC44BD" w:rsidP="00CC44BD">
      <w:pPr>
        <w:pStyle w:val="ListParagraph"/>
        <w:numPr>
          <w:ilvl w:val="0"/>
          <w:numId w:val="14"/>
        </w:numPr>
      </w:pPr>
      <w:r>
        <w:t>What three aspects of Christ does Paul emphasize in the second half of verse 1?</w:t>
      </w:r>
    </w:p>
    <w:p w14:paraId="1E74A8B6" w14:textId="77777777" w:rsidR="00CC44BD" w:rsidRDefault="00CC44BD" w:rsidP="00CC44BD"/>
    <w:p w14:paraId="7C791598" w14:textId="77777777" w:rsidR="00CC44BD" w:rsidRDefault="00CC44BD" w:rsidP="00CC44BD"/>
    <w:p w14:paraId="4C3E735C" w14:textId="77777777" w:rsidR="00CC44BD" w:rsidRDefault="00CC44BD" w:rsidP="00CC44BD"/>
    <w:p w14:paraId="12DC761A" w14:textId="77777777" w:rsidR="00783D5D" w:rsidRDefault="00783D5D" w:rsidP="00CC44BD"/>
    <w:p w14:paraId="2EAB8994" w14:textId="77777777" w:rsidR="00783D5D" w:rsidRDefault="00783D5D" w:rsidP="00CC44BD"/>
    <w:p w14:paraId="05C9CD35" w14:textId="77777777" w:rsidR="00CC44BD" w:rsidRDefault="00CC44BD" w:rsidP="00CC44BD"/>
    <w:p w14:paraId="29D226F3" w14:textId="77777777" w:rsidR="00CC44BD" w:rsidRDefault="00CC44BD" w:rsidP="00CC44BD"/>
    <w:p w14:paraId="7E2CF0B2" w14:textId="77777777" w:rsidR="00CC44BD" w:rsidRDefault="00CC44BD" w:rsidP="00CC44BD">
      <w:pPr>
        <w:pStyle w:val="ListParagraph"/>
        <w:numPr>
          <w:ilvl w:val="0"/>
          <w:numId w:val="14"/>
        </w:numPr>
      </w:pPr>
      <w:r>
        <w:lastRenderedPageBreak/>
        <w:t>Why do you think Paul reminds Timothy about Christ returning to “judge the living and the dead?” How should that reality shape Timothy’s ministry?</w:t>
      </w:r>
    </w:p>
    <w:p w14:paraId="1D1AD441" w14:textId="77777777" w:rsidR="00CC44BD" w:rsidRDefault="00CC44BD" w:rsidP="00CC44BD"/>
    <w:p w14:paraId="294D7132" w14:textId="77777777" w:rsidR="00CC44BD" w:rsidRDefault="00CC44BD" w:rsidP="00CC44BD"/>
    <w:p w14:paraId="1AFC4BC1" w14:textId="77777777" w:rsidR="00CC44BD" w:rsidRDefault="00CC44BD" w:rsidP="00CC44BD"/>
    <w:p w14:paraId="5BF2F49E" w14:textId="77777777" w:rsidR="00CC44BD" w:rsidRDefault="00CC44BD" w:rsidP="00CC44BD"/>
    <w:p w14:paraId="129F3282" w14:textId="77777777" w:rsidR="00CC44BD" w:rsidRDefault="00CC44BD" w:rsidP="00CC44BD"/>
    <w:p w14:paraId="0061684B" w14:textId="77777777" w:rsidR="00CC44BD" w:rsidRDefault="00CC44BD" w:rsidP="00CC44BD">
      <w:pPr>
        <w:pStyle w:val="ListParagraph"/>
        <w:numPr>
          <w:ilvl w:val="0"/>
          <w:numId w:val="14"/>
        </w:numPr>
      </w:pPr>
      <w:r>
        <w:t>What is Paul referring to when he speaks of “his appearing?” How should that reality shape Timothy’s ministry?</w:t>
      </w:r>
    </w:p>
    <w:p w14:paraId="33EAA82A" w14:textId="77777777" w:rsidR="00CC44BD" w:rsidRDefault="00CC44BD" w:rsidP="00CC44BD"/>
    <w:p w14:paraId="4C421F76" w14:textId="77777777" w:rsidR="00CC44BD" w:rsidRDefault="00CC44BD" w:rsidP="00CC44BD"/>
    <w:p w14:paraId="1FBDCFAE" w14:textId="29C5DA4F" w:rsidR="00CC44BD" w:rsidRDefault="00CC44BD" w:rsidP="00CC44BD"/>
    <w:p w14:paraId="2654E490" w14:textId="77777777" w:rsidR="007D6DF8" w:rsidRDefault="007D6DF8" w:rsidP="00CC44BD"/>
    <w:p w14:paraId="4FD50992" w14:textId="77777777" w:rsidR="00CC44BD" w:rsidRDefault="00CC44BD" w:rsidP="00CC44BD"/>
    <w:p w14:paraId="3ADD0B31" w14:textId="77777777" w:rsidR="00CC44BD" w:rsidRDefault="00CC44BD" w:rsidP="00CC44BD">
      <w:pPr>
        <w:pStyle w:val="ListParagraph"/>
        <w:numPr>
          <w:ilvl w:val="0"/>
          <w:numId w:val="14"/>
        </w:numPr>
      </w:pPr>
      <w:r>
        <w:t>How would a focus on “his kingdom” shape Timothy’s ministry? How do those three realities affect the ways you conduct your own life and ministry? What kinds of things change when you’re living in light of these truths?</w:t>
      </w:r>
    </w:p>
    <w:p w14:paraId="4D0338E2" w14:textId="77777777" w:rsidR="001D3144" w:rsidRDefault="001D3144" w:rsidP="001D3144"/>
    <w:p w14:paraId="0FAA0707" w14:textId="77777777" w:rsidR="001D3144" w:rsidRDefault="001D3144" w:rsidP="001D3144"/>
    <w:p w14:paraId="08DC519E" w14:textId="77777777" w:rsidR="001D3144" w:rsidRDefault="001D3144" w:rsidP="001D3144"/>
    <w:p w14:paraId="0733C51D" w14:textId="77777777" w:rsidR="001D3144" w:rsidRDefault="001D3144" w:rsidP="001D3144"/>
    <w:p w14:paraId="681D8B2D" w14:textId="77777777" w:rsidR="001D3144" w:rsidRDefault="001D3144" w:rsidP="001D3144"/>
    <w:p w14:paraId="50712C8A" w14:textId="77777777" w:rsidR="001D3144" w:rsidRDefault="001D3144" w:rsidP="001D3144"/>
    <w:p w14:paraId="20C69941" w14:textId="77777777" w:rsidR="00B743CE" w:rsidRDefault="00B743CE" w:rsidP="00B743CE">
      <w:pPr>
        <w:pStyle w:val="ListParagraph"/>
        <w:spacing w:after="0" w:line="240" w:lineRule="auto"/>
        <w:contextualSpacing w:val="0"/>
        <w:rPr>
          <w:sz w:val="24"/>
          <w:szCs w:val="24"/>
          <w:lang w:val="en"/>
        </w:rPr>
      </w:pPr>
    </w:p>
    <w:p w14:paraId="7DF21466" w14:textId="77777777" w:rsidR="00845DB9" w:rsidRPr="005D64D0" w:rsidRDefault="00845DB9" w:rsidP="00B743CE">
      <w:pPr>
        <w:pStyle w:val="ListParagraph"/>
        <w:numPr>
          <w:ilvl w:val="0"/>
          <w:numId w:val="1"/>
        </w:numPr>
        <w:spacing w:after="0" w:line="240" w:lineRule="auto"/>
        <w:contextualSpacing w:val="0"/>
        <w:rPr>
          <w:sz w:val="32"/>
          <w:szCs w:val="32"/>
        </w:rPr>
      </w:pPr>
      <w:r w:rsidRPr="005D64D0">
        <w:rPr>
          <w:sz w:val="32"/>
          <w:szCs w:val="32"/>
        </w:rPr>
        <w:t>Day 2</w:t>
      </w:r>
    </w:p>
    <w:p w14:paraId="4B057953" w14:textId="77777777" w:rsidR="00845DB9" w:rsidRPr="00660FD0" w:rsidRDefault="00845DB9" w:rsidP="00B743CE">
      <w:pPr>
        <w:spacing w:after="0" w:line="240" w:lineRule="auto"/>
        <w:rPr>
          <w:b/>
          <w:bCs/>
          <w:sz w:val="24"/>
          <w:szCs w:val="24"/>
        </w:rPr>
      </w:pPr>
      <w:r w:rsidRPr="00660FD0">
        <w:rPr>
          <w:b/>
          <w:bCs/>
          <w:sz w:val="24"/>
          <w:szCs w:val="24"/>
        </w:rPr>
        <w:t xml:space="preserve">Read </w:t>
      </w:r>
      <w:r w:rsidR="005D64D0" w:rsidRPr="00660FD0">
        <w:rPr>
          <w:b/>
          <w:bCs/>
          <w:sz w:val="24"/>
          <w:szCs w:val="24"/>
        </w:rPr>
        <w:t>2 Timothy 4:1-3</w:t>
      </w:r>
      <w:r w:rsidRPr="00660FD0">
        <w:rPr>
          <w:b/>
          <w:bCs/>
          <w:sz w:val="24"/>
          <w:szCs w:val="24"/>
        </w:rPr>
        <w:t xml:space="preserve"> again.</w:t>
      </w:r>
    </w:p>
    <w:p w14:paraId="2C0C5120" w14:textId="77777777" w:rsidR="00B743CE" w:rsidRDefault="00B743CE" w:rsidP="00B743CE">
      <w:pPr>
        <w:spacing w:after="0" w:line="240" w:lineRule="auto"/>
        <w:rPr>
          <w:sz w:val="24"/>
          <w:szCs w:val="24"/>
        </w:rPr>
      </w:pPr>
    </w:p>
    <w:p w14:paraId="6F9108A5" w14:textId="70099ED6" w:rsidR="00260AED" w:rsidRDefault="00D80BE6" w:rsidP="00D80BE6">
      <w:pPr>
        <w:pStyle w:val="ListParagraph"/>
        <w:numPr>
          <w:ilvl w:val="0"/>
          <w:numId w:val="14"/>
        </w:numPr>
      </w:pPr>
      <w:r>
        <w:t xml:space="preserve">What is Paul’s </w:t>
      </w:r>
      <w:r w:rsidRPr="00260AED">
        <w:rPr>
          <w:u w:val="single"/>
        </w:rPr>
        <w:t xml:space="preserve">first </w:t>
      </w:r>
      <w:r>
        <w:t>exhortation to Timothy?</w:t>
      </w:r>
      <w:r w:rsidR="00ED03B8">
        <w:t xml:space="preserve"> What does that mean?</w:t>
      </w:r>
    </w:p>
    <w:p w14:paraId="2A05A1D8" w14:textId="77777777" w:rsidR="00260AED" w:rsidRDefault="00260AED" w:rsidP="00260AED"/>
    <w:p w14:paraId="351EB7B5" w14:textId="77777777" w:rsidR="00260AED" w:rsidRDefault="00260AED" w:rsidP="00260AED"/>
    <w:p w14:paraId="767A653B" w14:textId="77777777" w:rsidR="00783D5D" w:rsidRDefault="00783D5D" w:rsidP="00260AED"/>
    <w:p w14:paraId="508A7767" w14:textId="77777777" w:rsidR="00260AED" w:rsidRDefault="00260AED" w:rsidP="00260AED"/>
    <w:p w14:paraId="6B1384B4" w14:textId="77777777" w:rsidR="00260AED" w:rsidRDefault="00D80BE6" w:rsidP="00D80BE6">
      <w:pPr>
        <w:pStyle w:val="ListParagraph"/>
        <w:numPr>
          <w:ilvl w:val="0"/>
          <w:numId w:val="14"/>
        </w:numPr>
      </w:pPr>
      <w:r>
        <w:lastRenderedPageBreak/>
        <w:t>Read Acts 20:27. What is the “whole purpose of God” that Paul preached? Having read this, what does Paul mean by “the word” in 2 Timothy 4:2?</w:t>
      </w:r>
      <w:r w:rsidRPr="00CB0BEB">
        <w:t xml:space="preserve"> </w:t>
      </w:r>
    </w:p>
    <w:p w14:paraId="66D6E8DF" w14:textId="77777777" w:rsidR="00260AED" w:rsidRDefault="00260AED" w:rsidP="00260AED"/>
    <w:p w14:paraId="5DB09A09" w14:textId="77777777" w:rsidR="00260AED" w:rsidRDefault="00260AED" w:rsidP="00260AED"/>
    <w:p w14:paraId="5B12421B" w14:textId="77777777" w:rsidR="00260AED" w:rsidRDefault="00260AED" w:rsidP="00260AED"/>
    <w:p w14:paraId="667EE2CB" w14:textId="77777777" w:rsidR="00783D5D" w:rsidRDefault="00783D5D" w:rsidP="00260AED"/>
    <w:p w14:paraId="2CCF6F8C" w14:textId="77777777" w:rsidR="00260AED" w:rsidRDefault="00260AED" w:rsidP="00260AED"/>
    <w:p w14:paraId="2CF7139E" w14:textId="77777777" w:rsidR="00260AED" w:rsidRDefault="00260AED" w:rsidP="00260AED"/>
    <w:p w14:paraId="1DB8725C" w14:textId="77777777" w:rsidR="00260AED" w:rsidRDefault="00D80BE6" w:rsidP="00D80BE6">
      <w:pPr>
        <w:pStyle w:val="ListParagraph"/>
        <w:numPr>
          <w:ilvl w:val="0"/>
          <w:numId w:val="14"/>
        </w:numPr>
      </w:pPr>
      <w:r>
        <w:t>Why does Paul deem it necessary to exhort Timothy to “preach the word?” How might Timothy have been tempted to compromise in his duty to preach the “whole purpose of God?”</w:t>
      </w:r>
    </w:p>
    <w:p w14:paraId="480804B8" w14:textId="77777777" w:rsidR="00260AED" w:rsidRDefault="00260AED" w:rsidP="00260AED"/>
    <w:p w14:paraId="76A9E3C0" w14:textId="77777777" w:rsidR="00260AED" w:rsidRDefault="00260AED" w:rsidP="00260AED"/>
    <w:p w14:paraId="6E9345F1" w14:textId="77777777" w:rsidR="00260AED" w:rsidRDefault="00260AED" w:rsidP="00260AED"/>
    <w:p w14:paraId="22EF1EDF" w14:textId="77777777" w:rsidR="00260AED" w:rsidRDefault="00260AED" w:rsidP="00260AED"/>
    <w:p w14:paraId="4A800F47" w14:textId="77777777" w:rsidR="00260AED" w:rsidRDefault="00260AED" w:rsidP="00260AED"/>
    <w:p w14:paraId="2DD6EE76" w14:textId="77777777" w:rsidR="00260AED" w:rsidRDefault="00260AED" w:rsidP="00260AED"/>
    <w:p w14:paraId="2986EC47" w14:textId="77777777" w:rsidR="00260AED" w:rsidRDefault="00D80BE6" w:rsidP="00040ECE">
      <w:pPr>
        <w:pStyle w:val="ListParagraph"/>
        <w:numPr>
          <w:ilvl w:val="0"/>
          <w:numId w:val="14"/>
        </w:numPr>
      </w:pPr>
      <w:r>
        <w:t xml:space="preserve">In what ways have you been tempted to compromise in proclaiming the full Gospel of Christ? </w:t>
      </w:r>
    </w:p>
    <w:p w14:paraId="3823173E" w14:textId="77777777" w:rsidR="00260AED" w:rsidRDefault="00260AED" w:rsidP="00260AED"/>
    <w:p w14:paraId="353F68E3" w14:textId="77777777" w:rsidR="00260AED" w:rsidRDefault="00260AED" w:rsidP="00260AED"/>
    <w:p w14:paraId="5CA78B41" w14:textId="77777777" w:rsidR="00260AED" w:rsidRDefault="00260AED" w:rsidP="00260AED"/>
    <w:p w14:paraId="3693871E" w14:textId="77777777" w:rsidR="008B785F" w:rsidRDefault="008B785F" w:rsidP="00260AED"/>
    <w:p w14:paraId="6DBD9041" w14:textId="77777777" w:rsidR="00783D5D" w:rsidRDefault="00783D5D" w:rsidP="00260AED"/>
    <w:p w14:paraId="1C54110A" w14:textId="77777777" w:rsidR="00260AED" w:rsidRDefault="00260AED" w:rsidP="00260AED"/>
    <w:p w14:paraId="601E772F" w14:textId="77777777" w:rsidR="00260AED" w:rsidRDefault="00040ECE" w:rsidP="00040ECE">
      <w:pPr>
        <w:pStyle w:val="ListParagraph"/>
        <w:numPr>
          <w:ilvl w:val="0"/>
          <w:numId w:val="14"/>
        </w:numPr>
      </w:pPr>
      <w:r>
        <w:t xml:space="preserve">What do we need to “be ready” for? What do the phrases “in season” and “out of season” mean? </w:t>
      </w:r>
    </w:p>
    <w:p w14:paraId="0BCF3C04" w14:textId="77777777" w:rsidR="00260AED" w:rsidRDefault="00260AED" w:rsidP="00260AED"/>
    <w:p w14:paraId="283E152F" w14:textId="77777777" w:rsidR="00260AED" w:rsidRDefault="00260AED" w:rsidP="00260AED"/>
    <w:p w14:paraId="70BF7A99" w14:textId="77777777" w:rsidR="00260AED" w:rsidRDefault="00260AED" w:rsidP="00260AED"/>
    <w:p w14:paraId="7CCF2734" w14:textId="77777777" w:rsidR="00260AED" w:rsidRDefault="00260AED" w:rsidP="00260AED"/>
    <w:p w14:paraId="321FFE30" w14:textId="77777777" w:rsidR="00260AED" w:rsidRDefault="00260AED" w:rsidP="00260AED"/>
    <w:p w14:paraId="10673A80" w14:textId="77777777" w:rsidR="00260AED" w:rsidRDefault="00260AED" w:rsidP="00260AED"/>
    <w:p w14:paraId="633C09C7" w14:textId="77777777" w:rsidR="00260AED" w:rsidRDefault="00040ECE" w:rsidP="00040ECE">
      <w:pPr>
        <w:pStyle w:val="ListParagraph"/>
        <w:numPr>
          <w:ilvl w:val="0"/>
          <w:numId w:val="14"/>
        </w:numPr>
      </w:pPr>
      <w:r>
        <w:lastRenderedPageBreak/>
        <w:t xml:space="preserve">What are some inappropriate responses to when “out of season”, “inconvenient”, or “inopportune” Gospel proclamation opportunities come up? </w:t>
      </w:r>
    </w:p>
    <w:p w14:paraId="115009DD" w14:textId="77777777" w:rsidR="00260AED" w:rsidRDefault="00260AED" w:rsidP="00260AED"/>
    <w:p w14:paraId="46970C59" w14:textId="77777777" w:rsidR="00260AED" w:rsidRDefault="00260AED" w:rsidP="00260AED"/>
    <w:p w14:paraId="2BC17A7D" w14:textId="77777777" w:rsidR="00260AED" w:rsidRDefault="00260AED" w:rsidP="00260AED"/>
    <w:p w14:paraId="3884E42E" w14:textId="77777777" w:rsidR="00260AED" w:rsidRDefault="00260AED" w:rsidP="00260AED"/>
    <w:p w14:paraId="5D327939" w14:textId="77777777" w:rsidR="00260AED" w:rsidRDefault="00260AED" w:rsidP="00260AED"/>
    <w:p w14:paraId="7461689B" w14:textId="77777777" w:rsidR="00260AED" w:rsidRDefault="00260AED" w:rsidP="00260AED"/>
    <w:p w14:paraId="57F6E789" w14:textId="77777777" w:rsidR="00260AED" w:rsidRDefault="00040ECE" w:rsidP="00260AED">
      <w:pPr>
        <w:pStyle w:val="ListParagraph"/>
        <w:numPr>
          <w:ilvl w:val="0"/>
          <w:numId w:val="14"/>
        </w:numPr>
      </w:pPr>
      <w:r>
        <w:t>How should we prepare ourselves so that we’re ready for any opportunity to preach the Gospel?</w:t>
      </w:r>
    </w:p>
    <w:p w14:paraId="361D5BE5" w14:textId="77777777" w:rsidR="00885B3D" w:rsidRDefault="00885B3D" w:rsidP="00885B3D"/>
    <w:p w14:paraId="1F5B33F7" w14:textId="77777777" w:rsidR="00885B3D" w:rsidRDefault="00885B3D" w:rsidP="00885B3D"/>
    <w:p w14:paraId="08E5410F" w14:textId="77777777" w:rsidR="00885B3D" w:rsidRDefault="00885B3D" w:rsidP="00885B3D"/>
    <w:p w14:paraId="5DFD8403" w14:textId="77777777" w:rsidR="00885B3D" w:rsidRDefault="00885B3D" w:rsidP="00885B3D"/>
    <w:p w14:paraId="61BE3D55" w14:textId="77777777" w:rsidR="00885B3D" w:rsidRDefault="00885B3D" w:rsidP="00885B3D"/>
    <w:p w14:paraId="5A43C257" w14:textId="77777777" w:rsidR="00885B3D" w:rsidRDefault="00885B3D" w:rsidP="00885B3D"/>
    <w:p w14:paraId="748362FC" w14:textId="77777777" w:rsidR="00260AED" w:rsidRDefault="00260AED" w:rsidP="00260AED">
      <w:pPr>
        <w:pStyle w:val="ListParagraph"/>
        <w:numPr>
          <w:ilvl w:val="0"/>
          <w:numId w:val="14"/>
        </w:numPr>
      </w:pPr>
      <w:r>
        <w:t>As Timothy preaches the word, what 3 things is he to do, according to the second half of verse 2?</w:t>
      </w:r>
    </w:p>
    <w:p w14:paraId="3FF69686" w14:textId="612B47BA" w:rsidR="00885B3D" w:rsidRDefault="00885B3D" w:rsidP="00885B3D"/>
    <w:p w14:paraId="546B8ED3" w14:textId="77777777" w:rsidR="008B785F" w:rsidRDefault="008B785F" w:rsidP="00885B3D"/>
    <w:p w14:paraId="71F970B6" w14:textId="77777777" w:rsidR="00885B3D" w:rsidRDefault="00885B3D" w:rsidP="00885B3D"/>
    <w:p w14:paraId="0965F4C0" w14:textId="77777777" w:rsidR="00885B3D" w:rsidRDefault="00885B3D" w:rsidP="00885B3D"/>
    <w:p w14:paraId="276B1C54" w14:textId="77777777" w:rsidR="00885B3D" w:rsidRDefault="00885B3D" w:rsidP="00885B3D"/>
    <w:p w14:paraId="227B5ABA" w14:textId="77777777" w:rsidR="00885B3D" w:rsidRDefault="00885B3D" w:rsidP="00885B3D"/>
    <w:p w14:paraId="71545B4C" w14:textId="77777777" w:rsidR="00260AED" w:rsidRDefault="00260AED" w:rsidP="00260AED">
      <w:pPr>
        <w:pStyle w:val="ListParagraph"/>
        <w:numPr>
          <w:ilvl w:val="0"/>
          <w:numId w:val="14"/>
        </w:numPr>
      </w:pPr>
      <w:r>
        <w:t xml:space="preserve">In what ways is Timothy to </w:t>
      </w:r>
      <w:r w:rsidR="00885B3D">
        <w:t>correct</w:t>
      </w:r>
      <w:r>
        <w:t>, rebuke, and exhort? What sort of disposition is to characterize the way he speaks?</w:t>
      </w:r>
    </w:p>
    <w:p w14:paraId="4C3F689F" w14:textId="77777777" w:rsidR="00885B3D" w:rsidRDefault="00885B3D" w:rsidP="00885B3D"/>
    <w:p w14:paraId="379D78E6" w14:textId="77777777" w:rsidR="00885B3D" w:rsidRDefault="00885B3D" w:rsidP="00885B3D"/>
    <w:p w14:paraId="2F33E0EE" w14:textId="77777777" w:rsidR="00885B3D" w:rsidRDefault="00885B3D" w:rsidP="00885B3D"/>
    <w:p w14:paraId="7448C7F9" w14:textId="77777777" w:rsidR="00885B3D" w:rsidRDefault="00885B3D" w:rsidP="00885B3D"/>
    <w:p w14:paraId="272CA088" w14:textId="77777777" w:rsidR="00783D5D" w:rsidRDefault="00783D5D" w:rsidP="00885B3D"/>
    <w:p w14:paraId="76174BA8" w14:textId="77777777" w:rsidR="00885B3D" w:rsidRDefault="00885B3D" w:rsidP="00885B3D"/>
    <w:p w14:paraId="76BE6C75" w14:textId="77777777" w:rsidR="00260AED" w:rsidRDefault="00260AED" w:rsidP="00260AED">
      <w:pPr>
        <w:pStyle w:val="ListParagraph"/>
        <w:numPr>
          <w:ilvl w:val="0"/>
          <w:numId w:val="14"/>
        </w:numPr>
      </w:pPr>
      <w:r>
        <w:lastRenderedPageBreak/>
        <w:t>Considering verse 2, describe some of the features of faithful and Biblical Gospel proclamation.</w:t>
      </w:r>
    </w:p>
    <w:p w14:paraId="0253AB3C" w14:textId="77777777" w:rsidR="00885B3D" w:rsidRDefault="00885B3D" w:rsidP="00885B3D"/>
    <w:p w14:paraId="5EDCD178" w14:textId="77777777" w:rsidR="00885B3D" w:rsidRDefault="00885B3D" w:rsidP="00885B3D"/>
    <w:p w14:paraId="585CDD09" w14:textId="77777777" w:rsidR="00885B3D" w:rsidRDefault="00885B3D" w:rsidP="00885B3D"/>
    <w:p w14:paraId="7D987716" w14:textId="77777777" w:rsidR="00885B3D" w:rsidRDefault="00885B3D" w:rsidP="00885B3D"/>
    <w:p w14:paraId="5D1D7882" w14:textId="77777777" w:rsidR="00885B3D" w:rsidRDefault="00885B3D" w:rsidP="00885B3D"/>
    <w:p w14:paraId="4EA4F442" w14:textId="77777777" w:rsidR="00B743CE" w:rsidRPr="00D80BE6" w:rsidRDefault="00B743CE" w:rsidP="00D80BE6">
      <w:pPr>
        <w:spacing w:after="0" w:line="240" w:lineRule="auto"/>
        <w:rPr>
          <w:sz w:val="24"/>
          <w:szCs w:val="24"/>
          <w:lang w:val="en"/>
        </w:rPr>
      </w:pPr>
    </w:p>
    <w:p w14:paraId="293B6A6F" w14:textId="77777777" w:rsidR="00845DB9" w:rsidRPr="00FD0E39" w:rsidRDefault="00845DB9" w:rsidP="00B743CE">
      <w:pPr>
        <w:pStyle w:val="ListParagraph"/>
        <w:numPr>
          <w:ilvl w:val="0"/>
          <w:numId w:val="1"/>
        </w:numPr>
        <w:spacing w:after="0" w:line="240" w:lineRule="auto"/>
        <w:contextualSpacing w:val="0"/>
        <w:rPr>
          <w:sz w:val="32"/>
          <w:szCs w:val="32"/>
        </w:rPr>
      </w:pPr>
      <w:r w:rsidRPr="00FD0E39">
        <w:rPr>
          <w:sz w:val="32"/>
          <w:szCs w:val="32"/>
        </w:rPr>
        <w:t>Day 3</w:t>
      </w:r>
    </w:p>
    <w:p w14:paraId="676EF1B9" w14:textId="77777777" w:rsidR="00845DB9" w:rsidRPr="00660FD0" w:rsidRDefault="00845DB9" w:rsidP="00B743CE">
      <w:pPr>
        <w:spacing w:after="0" w:line="240" w:lineRule="auto"/>
        <w:rPr>
          <w:b/>
          <w:bCs/>
          <w:sz w:val="24"/>
          <w:szCs w:val="24"/>
        </w:rPr>
      </w:pPr>
      <w:r w:rsidRPr="00660FD0">
        <w:rPr>
          <w:b/>
          <w:bCs/>
          <w:sz w:val="24"/>
          <w:szCs w:val="24"/>
        </w:rPr>
        <w:t xml:space="preserve">Read </w:t>
      </w:r>
      <w:r w:rsidR="00885B3D" w:rsidRPr="00660FD0">
        <w:rPr>
          <w:b/>
          <w:bCs/>
          <w:sz w:val="24"/>
          <w:szCs w:val="24"/>
        </w:rPr>
        <w:t>2 Timothy 4:1-3</w:t>
      </w:r>
      <w:r w:rsidRPr="00660FD0">
        <w:rPr>
          <w:b/>
          <w:bCs/>
          <w:sz w:val="24"/>
          <w:szCs w:val="24"/>
        </w:rPr>
        <w:t xml:space="preserve"> again.</w:t>
      </w:r>
    </w:p>
    <w:p w14:paraId="263C3866" w14:textId="77777777" w:rsidR="00B743CE" w:rsidRPr="00CA0721" w:rsidRDefault="00B743CE" w:rsidP="00B743CE">
      <w:pPr>
        <w:spacing w:after="0" w:line="240" w:lineRule="auto"/>
        <w:rPr>
          <w:sz w:val="24"/>
          <w:szCs w:val="24"/>
        </w:rPr>
      </w:pPr>
    </w:p>
    <w:p w14:paraId="6F4C73FF" w14:textId="77777777" w:rsidR="00410C27" w:rsidRDefault="00410C27" w:rsidP="00410C27">
      <w:pPr>
        <w:pStyle w:val="ListParagraph"/>
        <w:numPr>
          <w:ilvl w:val="0"/>
          <w:numId w:val="14"/>
        </w:numPr>
      </w:pPr>
      <w:r>
        <w:t>“The time is coming” indicates that these events of this verse will happen in the future. When does Paul think this time will come? Why do you think so?</w:t>
      </w:r>
    </w:p>
    <w:p w14:paraId="630B00C2" w14:textId="77777777" w:rsidR="00410C27" w:rsidRDefault="00410C27" w:rsidP="00410C27"/>
    <w:p w14:paraId="38290DE2" w14:textId="77777777" w:rsidR="00410C27" w:rsidRDefault="00410C27" w:rsidP="00410C27"/>
    <w:p w14:paraId="1A06772A" w14:textId="77777777" w:rsidR="00410C27" w:rsidRDefault="00410C27" w:rsidP="00410C27"/>
    <w:p w14:paraId="3FE87C06" w14:textId="77777777" w:rsidR="00410C27" w:rsidRDefault="00410C27" w:rsidP="00410C27"/>
    <w:p w14:paraId="54EAB923" w14:textId="77777777" w:rsidR="00410C27" w:rsidRDefault="00410C27" w:rsidP="00410C27"/>
    <w:p w14:paraId="4BCD4E14" w14:textId="77777777" w:rsidR="00410C27" w:rsidRDefault="00410C27" w:rsidP="00410C27">
      <w:pPr>
        <w:pStyle w:val="ListParagraph"/>
        <w:numPr>
          <w:ilvl w:val="0"/>
          <w:numId w:val="14"/>
        </w:numPr>
      </w:pPr>
      <w:r>
        <w:t>According to verse 3, what is it that “people will not endure?”</w:t>
      </w:r>
    </w:p>
    <w:p w14:paraId="1E39315B" w14:textId="77777777" w:rsidR="00410C27" w:rsidRDefault="00410C27" w:rsidP="00410C27"/>
    <w:p w14:paraId="13272C9B" w14:textId="77777777" w:rsidR="00410C27" w:rsidRDefault="00410C27" w:rsidP="00410C27"/>
    <w:p w14:paraId="60E6E0CB" w14:textId="77777777" w:rsidR="00410C27" w:rsidRDefault="00410C27" w:rsidP="00410C27"/>
    <w:p w14:paraId="144AA537" w14:textId="77777777" w:rsidR="00783D5D" w:rsidRDefault="00783D5D" w:rsidP="00410C27"/>
    <w:p w14:paraId="0EB0DDD0" w14:textId="77777777" w:rsidR="00410C27" w:rsidRDefault="00410C27" w:rsidP="00410C27"/>
    <w:p w14:paraId="323A3C32" w14:textId="77777777" w:rsidR="00410C27" w:rsidRDefault="00410C27" w:rsidP="00410C27">
      <w:pPr>
        <w:pStyle w:val="ListParagraph"/>
        <w:numPr>
          <w:ilvl w:val="0"/>
          <w:numId w:val="14"/>
        </w:numPr>
      </w:pPr>
      <w:r>
        <w:t>Why does the passage say these people turn from sound teaching? What does that phrase mean?</w:t>
      </w:r>
    </w:p>
    <w:p w14:paraId="7F241683" w14:textId="77777777" w:rsidR="00410C27" w:rsidRDefault="00410C27" w:rsidP="00410C27"/>
    <w:p w14:paraId="2680A351" w14:textId="77777777" w:rsidR="00410C27" w:rsidRDefault="00410C27" w:rsidP="00410C27"/>
    <w:p w14:paraId="30061A7E" w14:textId="77777777" w:rsidR="00410C27" w:rsidRDefault="00410C27" w:rsidP="00410C27"/>
    <w:p w14:paraId="753312DC" w14:textId="77777777" w:rsidR="00410C27" w:rsidRDefault="00410C27" w:rsidP="00410C27"/>
    <w:p w14:paraId="74A19B40" w14:textId="17E8183F" w:rsidR="00410C27" w:rsidRDefault="00410C27" w:rsidP="00410C27"/>
    <w:p w14:paraId="3DF6EA60" w14:textId="77777777" w:rsidR="009B193F" w:rsidRDefault="009B193F" w:rsidP="00410C27"/>
    <w:p w14:paraId="76CDCF26" w14:textId="77777777" w:rsidR="00410C27" w:rsidRDefault="00410C27" w:rsidP="00410C27">
      <w:pPr>
        <w:pStyle w:val="ListParagraph"/>
        <w:numPr>
          <w:ilvl w:val="0"/>
          <w:numId w:val="14"/>
        </w:numPr>
      </w:pPr>
      <w:r>
        <w:lastRenderedPageBreak/>
        <w:t xml:space="preserve">What will these people do, rather than continue to sit under faithful teaching? </w:t>
      </w:r>
    </w:p>
    <w:p w14:paraId="5090CA08" w14:textId="77777777" w:rsidR="00410C27" w:rsidRDefault="00410C27" w:rsidP="00410C27"/>
    <w:p w14:paraId="094D10BF" w14:textId="77777777" w:rsidR="00410C27" w:rsidRDefault="00410C27" w:rsidP="00410C27"/>
    <w:p w14:paraId="6C882868" w14:textId="77777777" w:rsidR="00783D5D" w:rsidRDefault="00783D5D" w:rsidP="00410C27"/>
    <w:p w14:paraId="3E830063" w14:textId="77777777" w:rsidR="00783D5D" w:rsidRDefault="00783D5D" w:rsidP="00410C27"/>
    <w:p w14:paraId="42B2B14D" w14:textId="77777777" w:rsidR="00783D5D" w:rsidRDefault="00783D5D" w:rsidP="00410C27"/>
    <w:p w14:paraId="5C48C0EB" w14:textId="77777777" w:rsidR="00410C27" w:rsidRDefault="00410C27" w:rsidP="00410C27">
      <w:pPr>
        <w:pStyle w:val="ListParagraph"/>
        <w:numPr>
          <w:ilvl w:val="0"/>
          <w:numId w:val="14"/>
        </w:numPr>
      </w:pPr>
      <w:r>
        <w:t>What does it mean that these teachers are “in accordance with their own desires?”</w:t>
      </w:r>
    </w:p>
    <w:p w14:paraId="6E1DF16D" w14:textId="77777777" w:rsidR="00410C27" w:rsidRDefault="00410C27" w:rsidP="00410C27"/>
    <w:p w14:paraId="0DC3DEAF" w14:textId="77777777" w:rsidR="00410C27" w:rsidRDefault="00410C27" w:rsidP="00410C27"/>
    <w:p w14:paraId="2E428B42" w14:textId="77777777" w:rsidR="00410C27" w:rsidRDefault="00410C27" w:rsidP="00410C27"/>
    <w:p w14:paraId="49E538D8" w14:textId="77777777" w:rsidR="00410C27" w:rsidRDefault="00410C27" w:rsidP="00410C27"/>
    <w:p w14:paraId="79C29673" w14:textId="77777777" w:rsidR="00410C27" w:rsidRDefault="00410C27" w:rsidP="00410C27"/>
    <w:p w14:paraId="3912ADC4" w14:textId="77777777" w:rsidR="00410C27" w:rsidRDefault="00410C27" w:rsidP="00410C27"/>
    <w:p w14:paraId="1CA118F0" w14:textId="77777777" w:rsidR="00410C27" w:rsidRDefault="00410C27" w:rsidP="00410C27">
      <w:pPr>
        <w:pStyle w:val="ListParagraph"/>
        <w:numPr>
          <w:ilvl w:val="0"/>
          <w:numId w:val="14"/>
        </w:numPr>
      </w:pPr>
      <w:r>
        <w:t>How do you see this happening in modern Christianity today? List some ways you’ve seen this happen.</w:t>
      </w:r>
    </w:p>
    <w:p w14:paraId="6B4675C5" w14:textId="77777777" w:rsidR="00410C27" w:rsidRDefault="00410C27" w:rsidP="00410C27"/>
    <w:p w14:paraId="0920E475" w14:textId="77777777" w:rsidR="00410C27" w:rsidRDefault="00410C27" w:rsidP="00410C27"/>
    <w:p w14:paraId="4DE9008B" w14:textId="77777777" w:rsidR="00410C27" w:rsidRDefault="00410C27" w:rsidP="00410C27"/>
    <w:p w14:paraId="7EC6BC7E" w14:textId="77777777" w:rsidR="00410C27" w:rsidRDefault="00410C27" w:rsidP="00410C27"/>
    <w:p w14:paraId="293A3279" w14:textId="77777777" w:rsidR="00410C27" w:rsidRDefault="00410C27" w:rsidP="00410C27"/>
    <w:p w14:paraId="38AF19CF" w14:textId="77777777" w:rsidR="00410C27" w:rsidRDefault="00410C27" w:rsidP="00410C27"/>
    <w:p w14:paraId="307DE97A" w14:textId="77777777" w:rsidR="00410C27" w:rsidRDefault="00410C27" w:rsidP="00410C27">
      <w:pPr>
        <w:pStyle w:val="ListParagraph"/>
        <w:numPr>
          <w:ilvl w:val="0"/>
          <w:numId w:val="14"/>
        </w:numPr>
      </w:pPr>
      <w:r>
        <w:t>What gifts has God given us to help keep us from pursuing this desire to have our “ears tickled?”</w:t>
      </w:r>
    </w:p>
    <w:p w14:paraId="6972A78A" w14:textId="77777777" w:rsidR="00410C27" w:rsidRDefault="00410C27" w:rsidP="00410C27"/>
    <w:p w14:paraId="6E923824" w14:textId="77777777" w:rsidR="00410C27" w:rsidRDefault="00410C27" w:rsidP="00410C27"/>
    <w:p w14:paraId="7A80A334" w14:textId="77777777" w:rsidR="00410C27" w:rsidRDefault="00410C27" w:rsidP="00410C27"/>
    <w:p w14:paraId="3401F1E9" w14:textId="77777777" w:rsidR="00410C27" w:rsidRDefault="00410C27" w:rsidP="00410C27"/>
    <w:p w14:paraId="23757135" w14:textId="77777777" w:rsidR="00410C27" w:rsidRDefault="00410C27" w:rsidP="00410C27"/>
    <w:p w14:paraId="6B84C429" w14:textId="77777777" w:rsidR="00DC0597" w:rsidRDefault="00DC0597" w:rsidP="00B743CE">
      <w:pPr>
        <w:spacing w:after="0" w:line="240" w:lineRule="auto"/>
        <w:rPr>
          <w:sz w:val="24"/>
          <w:szCs w:val="24"/>
        </w:rPr>
      </w:pPr>
    </w:p>
    <w:p w14:paraId="5F6644CA" w14:textId="77777777" w:rsidR="002F0BCB" w:rsidRDefault="00DC0597" w:rsidP="00B743CE">
      <w:pPr>
        <w:spacing w:after="0" w:line="240" w:lineRule="auto"/>
        <w:rPr>
          <w:sz w:val="24"/>
          <w:szCs w:val="24"/>
        </w:rPr>
      </w:pPr>
      <w:r>
        <w:rPr>
          <w:sz w:val="24"/>
          <w:szCs w:val="24"/>
        </w:rPr>
        <w:t>In preparation for Sunday, pra</w:t>
      </w:r>
      <w:r w:rsidR="00783D5D">
        <w:rPr>
          <w:sz w:val="24"/>
          <w:szCs w:val="24"/>
        </w:rPr>
        <w:t xml:space="preserve">y that God would keep you from wandering away from sound teaching. Pray that He would open your eyes and heart to delight in his word and receiving instruction from it. </w:t>
      </w:r>
    </w:p>
    <w:p w14:paraId="7169E8CC" w14:textId="77777777" w:rsidR="00783D5D" w:rsidRPr="00DC0597" w:rsidRDefault="00783D5D" w:rsidP="00B743CE">
      <w:pPr>
        <w:spacing w:after="0" w:line="240" w:lineRule="auto"/>
      </w:pPr>
      <w:r>
        <w:rPr>
          <w:sz w:val="24"/>
          <w:szCs w:val="24"/>
        </w:rPr>
        <w:t>Pray that you might listen to Scripture being preached with ears to hear and free from distraction.</w:t>
      </w:r>
    </w:p>
    <w:sectPr w:rsidR="00783D5D" w:rsidRPr="00DC0597" w:rsidSect="00E509E0">
      <w:headerReference w:type="default" r:id="rId11"/>
      <w:footerReference w:type="default" r:id="rId12"/>
      <w:pgSz w:w="12240" w:h="15840"/>
      <w:pgMar w:top="1800" w:right="1152" w:bottom="99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3A941" w14:textId="77777777" w:rsidR="00D375E3" w:rsidRDefault="00D375E3" w:rsidP="00ED3079">
      <w:pPr>
        <w:spacing w:after="0" w:line="240" w:lineRule="auto"/>
      </w:pPr>
      <w:r>
        <w:separator/>
      </w:r>
    </w:p>
  </w:endnote>
  <w:endnote w:type="continuationSeparator" w:id="0">
    <w:p w14:paraId="153765B3" w14:textId="77777777" w:rsidR="00D375E3" w:rsidRDefault="00D375E3" w:rsidP="00ED3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105636"/>
      <w:docPartObj>
        <w:docPartGallery w:val="Page Numbers (Bottom of Page)"/>
        <w:docPartUnique/>
      </w:docPartObj>
    </w:sdtPr>
    <w:sdtEndPr>
      <w:rPr>
        <w:noProof/>
      </w:rPr>
    </w:sdtEndPr>
    <w:sdtContent>
      <w:p w14:paraId="3E380192" w14:textId="77777777" w:rsidR="007C2898" w:rsidRDefault="007C2898" w:rsidP="00324F30">
        <w:pPr>
          <w:pStyle w:val="Footer"/>
          <w:jc w:val="center"/>
        </w:pPr>
        <w:r>
          <w:t xml:space="preserve">Page </w:t>
        </w:r>
        <w:r>
          <w:fldChar w:fldCharType="begin"/>
        </w:r>
        <w:r>
          <w:instrText xml:space="preserve"> PAGE   \* MERGEFORMAT </w:instrText>
        </w:r>
        <w:r>
          <w:fldChar w:fldCharType="separate"/>
        </w:r>
        <w:r w:rsidR="005C754F">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5C754F">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7A3AA" w14:textId="77777777" w:rsidR="00D375E3" w:rsidRDefault="00D375E3" w:rsidP="00ED3079">
      <w:pPr>
        <w:spacing w:after="0" w:line="240" w:lineRule="auto"/>
      </w:pPr>
      <w:r>
        <w:separator/>
      </w:r>
    </w:p>
  </w:footnote>
  <w:footnote w:type="continuationSeparator" w:id="0">
    <w:p w14:paraId="0F59C238" w14:textId="77777777" w:rsidR="00D375E3" w:rsidRDefault="00D375E3" w:rsidP="00ED3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CB247" w14:textId="77777777" w:rsidR="00ED3079" w:rsidRDefault="00ED3079" w:rsidP="00ED3079">
    <w:pPr>
      <w:spacing w:after="0" w:line="240" w:lineRule="auto"/>
      <w:jc w:val="center"/>
    </w:pPr>
    <w:r>
      <w:t>Summit Woods Baptist Church</w:t>
    </w:r>
  </w:p>
  <w:p w14:paraId="47DFF594" w14:textId="77777777" w:rsidR="00ED3079" w:rsidRDefault="00767DAD" w:rsidP="00ED3079">
    <w:pPr>
      <w:spacing w:after="0" w:line="240" w:lineRule="auto"/>
      <w:jc w:val="center"/>
    </w:pPr>
    <w:r>
      <w:rPr>
        <w:sz w:val="32"/>
        <w:szCs w:val="32"/>
      </w:rPr>
      <w:t>Sermon Study</w:t>
    </w:r>
    <w:r w:rsidR="00ED3079" w:rsidRPr="002F0BCB">
      <w:rPr>
        <w:sz w:val="32"/>
        <w:szCs w:val="32"/>
      </w:rPr>
      <w:t xml:space="preserve"> Equipping Class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E3844"/>
    <w:multiLevelType w:val="multilevel"/>
    <w:tmpl w:val="03D8B00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A9A4BC5"/>
    <w:multiLevelType w:val="hybridMultilevel"/>
    <w:tmpl w:val="13145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0B77D6"/>
    <w:multiLevelType w:val="multilevel"/>
    <w:tmpl w:val="3530E34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51B04A9"/>
    <w:multiLevelType w:val="multilevel"/>
    <w:tmpl w:val="03D8B00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6CB5081"/>
    <w:multiLevelType w:val="hybridMultilevel"/>
    <w:tmpl w:val="DD3A8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BD1C70"/>
    <w:multiLevelType w:val="multilevel"/>
    <w:tmpl w:val="03D8B00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423B0C94"/>
    <w:multiLevelType w:val="hybridMultilevel"/>
    <w:tmpl w:val="D4B80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571EA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59B12883"/>
    <w:multiLevelType w:val="multilevel"/>
    <w:tmpl w:val="03D8B00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5FEF27E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60C23CC4"/>
    <w:multiLevelType w:val="hybridMultilevel"/>
    <w:tmpl w:val="128ABC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66213D"/>
    <w:multiLevelType w:val="hybridMultilevel"/>
    <w:tmpl w:val="FEAA7C7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4DD2D3C"/>
    <w:multiLevelType w:val="hybridMultilevel"/>
    <w:tmpl w:val="36E0A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1E3AFC"/>
    <w:multiLevelType w:val="hybridMultilevel"/>
    <w:tmpl w:val="0C14C6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11"/>
  </w:num>
  <w:num w:numId="4">
    <w:abstractNumId w:val="6"/>
  </w:num>
  <w:num w:numId="5">
    <w:abstractNumId w:val="1"/>
  </w:num>
  <w:num w:numId="6">
    <w:abstractNumId w:val="10"/>
  </w:num>
  <w:num w:numId="7">
    <w:abstractNumId w:val="12"/>
  </w:num>
  <w:num w:numId="8">
    <w:abstractNumId w:val="3"/>
  </w:num>
  <w:num w:numId="9">
    <w:abstractNumId w:val="8"/>
  </w:num>
  <w:num w:numId="10">
    <w:abstractNumId w:val="0"/>
  </w:num>
  <w:num w:numId="11">
    <w:abstractNumId w:val="5"/>
  </w:num>
  <w:num w:numId="12">
    <w:abstractNumId w:val="13"/>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85F"/>
    <w:rsid w:val="00005FBF"/>
    <w:rsid w:val="000377AA"/>
    <w:rsid w:val="00040ECE"/>
    <w:rsid w:val="00056B21"/>
    <w:rsid w:val="000659C7"/>
    <w:rsid w:val="00070889"/>
    <w:rsid w:val="00071CC6"/>
    <w:rsid w:val="000760EE"/>
    <w:rsid w:val="000855E6"/>
    <w:rsid w:val="0008666D"/>
    <w:rsid w:val="00092496"/>
    <w:rsid w:val="00095A58"/>
    <w:rsid w:val="000C19F2"/>
    <w:rsid w:val="000E6F7B"/>
    <w:rsid w:val="000F2268"/>
    <w:rsid w:val="001170AA"/>
    <w:rsid w:val="00120E32"/>
    <w:rsid w:val="00190E0A"/>
    <w:rsid w:val="001B4ED8"/>
    <w:rsid w:val="001D3144"/>
    <w:rsid w:val="002102DD"/>
    <w:rsid w:val="00260AED"/>
    <w:rsid w:val="002613F3"/>
    <w:rsid w:val="002743EF"/>
    <w:rsid w:val="00277AA9"/>
    <w:rsid w:val="0028354E"/>
    <w:rsid w:val="002A5CD5"/>
    <w:rsid w:val="002D51C3"/>
    <w:rsid w:val="002F0BCB"/>
    <w:rsid w:val="00315F11"/>
    <w:rsid w:val="003201F1"/>
    <w:rsid w:val="00324F30"/>
    <w:rsid w:val="0032773B"/>
    <w:rsid w:val="00345774"/>
    <w:rsid w:val="003469AF"/>
    <w:rsid w:val="00346C10"/>
    <w:rsid w:val="00347194"/>
    <w:rsid w:val="00357084"/>
    <w:rsid w:val="00383890"/>
    <w:rsid w:val="003E3558"/>
    <w:rsid w:val="003E5B56"/>
    <w:rsid w:val="00410C27"/>
    <w:rsid w:val="00473E9E"/>
    <w:rsid w:val="00487F23"/>
    <w:rsid w:val="00495515"/>
    <w:rsid w:val="004A7F87"/>
    <w:rsid w:val="004D311D"/>
    <w:rsid w:val="004E32C6"/>
    <w:rsid w:val="004E3897"/>
    <w:rsid w:val="004E4E73"/>
    <w:rsid w:val="005024CF"/>
    <w:rsid w:val="00533EAA"/>
    <w:rsid w:val="00554669"/>
    <w:rsid w:val="005C754F"/>
    <w:rsid w:val="005D64D0"/>
    <w:rsid w:val="00606EB8"/>
    <w:rsid w:val="006122A8"/>
    <w:rsid w:val="00647D26"/>
    <w:rsid w:val="006511DE"/>
    <w:rsid w:val="00654D6E"/>
    <w:rsid w:val="00655B75"/>
    <w:rsid w:val="00660FD0"/>
    <w:rsid w:val="006654E7"/>
    <w:rsid w:val="006748FF"/>
    <w:rsid w:val="006836AA"/>
    <w:rsid w:val="006A3B07"/>
    <w:rsid w:val="006E276E"/>
    <w:rsid w:val="006F66F2"/>
    <w:rsid w:val="00730B15"/>
    <w:rsid w:val="00767DAD"/>
    <w:rsid w:val="007717B7"/>
    <w:rsid w:val="00783D5D"/>
    <w:rsid w:val="007B7665"/>
    <w:rsid w:val="007C2898"/>
    <w:rsid w:val="007C7737"/>
    <w:rsid w:val="007C7890"/>
    <w:rsid w:val="007D6DF8"/>
    <w:rsid w:val="007E2752"/>
    <w:rsid w:val="00802460"/>
    <w:rsid w:val="0080586D"/>
    <w:rsid w:val="00805E46"/>
    <w:rsid w:val="008418F7"/>
    <w:rsid w:val="00845DB9"/>
    <w:rsid w:val="0087131A"/>
    <w:rsid w:val="008739C5"/>
    <w:rsid w:val="00885B3D"/>
    <w:rsid w:val="008B785F"/>
    <w:rsid w:val="008C22DA"/>
    <w:rsid w:val="008E6A3B"/>
    <w:rsid w:val="008F2EE6"/>
    <w:rsid w:val="00903156"/>
    <w:rsid w:val="00935A27"/>
    <w:rsid w:val="00966766"/>
    <w:rsid w:val="00986046"/>
    <w:rsid w:val="009A5A0C"/>
    <w:rsid w:val="009B193F"/>
    <w:rsid w:val="009D505E"/>
    <w:rsid w:val="009E1E15"/>
    <w:rsid w:val="00A06AB5"/>
    <w:rsid w:val="00A13931"/>
    <w:rsid w:val="00A22FE9"/>
    <w:rsid w:val="00A55A73"/>
    <w:rsid w:val="00A658C5"/>
    <w:rsid w:val="00AC1CE3"/>
    <w:rsid w:val="00AE401A"/>
    <w:rsid w:val="00AE46C0"/>
    <w:rsid w:val="00AF3801"/>
    <w:rsid w:val="00B402EC"/>
    <w:rsid w:val="00B5052E"/>
    <w:rsid w:val="00B743CE"/>
    <w:rsid w:val="00B93616"/>
    <w:rsid w:val="00BE66A3"/>
    <w:rsid w:val="00BF5EAA"/>
    <w:rsid w:val="00C01449"/>
    <w:rsid w:val="00C33881"/>
    <w:rsid w:val="00C7056D"/>
    <w:rsid w:val="00C90A74"/>
    <w:rsid w:val="00CB16F7"/>
    <w:rsid w:val="00CC44BD"/>
    <w:rsid w:val="00CC697E"/>
    <w:rsid w:val="00CE01A1"/>
    <w:rsid w:val="00CE2378"/>
    <w:rsid w:val="00CE298F"/>
    <w:rsid w:val="00D25C7B"/>
    <w:rsid w:val="00D375E3"/>
    <w:rsid w:val="00D45B48"/>
    <w:rsid w:val="00D641CA"/>
    <w:rsid w:val="00D74CDA"/>
    <w:rsid w:val="00D80BE6"/>
    <w:rsid w:val="00D900A3"/>
    <w:rsid w:val="00DA1D2E"/>
    <w:rsid w:val="00DB2EA4"/>
    <w:rsid w:val="00DC0006"/>
    <w:rsid w:val="00DC0597"/>
    <w:rsid w:val="00DE5DF8"/>
    <w:rsid w:val="00E0716F"/>
    <w:rsid w:val="00E27A6F"/>
    <w:rsid w:val="00E37D22"/>
    <w:rsid w:val="00E41B6C"/>
    <w:rsid w:val="00E509E0"/>
    <w:rsid w:val="00E50F66"/>
    <w:rsid w:val="00E61D4E"/>
    <w:rsid w:val="00E67557"/>
    <w:rsid w:val="00E766CC"/>
    <w:rsid w:val="00E8291D"/>
    <w:rsid w:val="00EB303F"/>
    <w:rsid w:val="00ED03B8"/>
    <w:rsid w:val="00ED3079"/>
    <w:rsid w:val="00F83F95"/>
    <w:rsid w:val="00FC1F96"/>
    <w:rsid w:val="00FD0E39"/>
    <w:rsid w:val="00FD3C76"/>
    <w:rsid w:val="00FE47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877C0"/>
  <w15:chartTrackingRefBased/>
  <w15:docId w15:val="{CEF3B2D9-EA94-4794-A205-8654A2D9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80246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02460"/>
    <w:rPr>
      <w:i/>
      <w:iCs/>
      <w:color w:val="5B9BD5" w:themeColor="accent1"/>
    </w:rPr>
  </w:style>
  <w:style w:type="paragraph" w:styleId="Header">
    <w:name w:val="header"/>
    <w:basedOn w:val="Normal"/>
    <w:link w:val="HeaderChar"/>
    <w:uiPriority w:val="99"/>
    <w:unhideWhenUsed/>
    <w:rsid w:val="00ED3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079"/>
  </w:style>
  <w:style w:type="paragraph" w:styleId="Footer">
    <w:name w:val="footer"/>
    <w:basedOn w:val="Normal"/>
    <w:link w:val="FooterChar"/>
    <w:uiPriority w:val="99"/>
    <w:unhideWhenUsed/>
    <w:rsid w:val="00ED3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079"/>
  </w:style>
  <w:style w:type="paragraph" w:styleId="ListParagraph">
    <w:name w:val="List Paragraph"/>
    <w:basedOn w:val="Normal"/>
    <w:uiPriority w:val="34"/>
    <w:qFormat/>
    <w:rsid w:val="00805E46"/>
    <w:pPr>
      <w:ind w:left="720"/>
      <w:contextualSpacing/>
    </w:pPr>
  </w:style>
  <w:style w:type="character" w:customStyle="1" w:styleId="text">
    <w:name w:val="text"/>
    <w:basedOn w:val="DefaultParagraphFont"/>
    <w:rsid w:val="00D900A3"/>
  </w:style>
  <w:style w:type="character" w:styleId="Hyperlink">
    <w:name w:val="Hyperlink"/>
    <w:basedOn w:val="DefaultParagraphFont"/>
    <w:uiPriority w:val="99"/>
    <w:semiHidden/>
    <w:unhideWhenUsed/>
    <w:rsid w:val="00D900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087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ool\Documents\Sermon%20Study\2%20Timothy%204%20H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90C985A87CE548B82BD0A8E0157D40" ma:contentTypeVersion="12" ma:contentTypeDescription="Create a new document." ma:contentTypeScope="" ma:versionID="664918391a22458631438244a2c9102b">
  <xsd:schema xmlns:xsd="http://www.w3.org/2001/XMLSchema" xmlns:xs="http://www.w3.org/2001/XMLSchema" xmlns:p="http://schemas.microsoft.com/office/2006/metadata/properties" xmlns:ns2="c5c466c4-09d0-47bb-9835-8ad235a20994" xmlns:ns3="d7fabdd2-d959-4867-8cb3-65a3cd2146ff" targetNamespace="http://schemas.microsoft.com/office/2006/metadata/properties" ma:root="true" ma:fieldsID="709c6cadbbe1fd024c90b01e260a3839" ns2:_="" ns3:_="">
    <xsd:import namespace="c5c466c4-09d0-47bb-9835-8ad235a20994"/>
    <xsd:import namespace="d7fabdd2-d959-4867-8cb3-65a3cd2146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466c4-09d0-47bb-9835-8ad235a20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fabdd2-d959-4867-8cb3-65a3cd2146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50F63-CB02-4122-9DAB-B7437FF551B3}"/>
</file>

<file path=customXml/itemProps2.xml><?xml version="1.0" encoding="utf-8"?>
<ds:datastoreItem xmlns:ds="http://schemas.openxmlformats.org/officeDocument/2006/customXml" ds:itemID="{0C337D3C-B9A0-41F3-B2B8-1399532DCB07}">
  <ds:schemaRefs>
    <ds:schemaRef ds:uri="http://schemas.microsoft.com/sharepoint/v3/contenttype/forms"/>
  </ds:schemaRefs>
</ds:datastoreItem>
</file>

<file path=customXml/itemProps3.xml><?xml version="1.0" encoding="utf-8"?>
<ds:datastoreItem xmlns:ds="http://schemas.openxmlformats.org/officeDocument/2006/customXml" ds:itemID="{D2553164-BFBB-4136-9FCD-283D5A76DD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419C6C-8ABE-3949-9651-40F8BB51D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C:\Users\School\Documents\Sermon Study\2 Timothy 4 HW.dotx</Template>
  <TotalTime>4</TotalTime>
  <Pages>7</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Hogg</dc:creator>
  <cp:keywords/>
  <dc:description/>
  <cp:lastModifiedBy>Dalton Vansell</cp:lastModifiedBy>
  <cp:revision>5</cp:revision>
  <cp:lastPrinted>2021-01-01T21:58:00Z</cp:lastPrinted>
  <dcterms:created xsi:type="dcterms:W3CDTF">2021-01-01T21:50:00Z</dcterms:created>
  <dcterms:modified xsi:type="dcterms:W3CDTF">2021-01-01T21:58:00Z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Turabian Style (Full Note with Bibliography)</vt:lpwstr>
  </property>
  <property fmtid="{D5CDD505-2E9C-101B-9397-08002B2CF9AE}" pid="3" name="ContentTypeId">
    <vt:lpwstr>0x0101008890C985A87CE548B82BD0A8E0157D40</vt:lpwstr>
  </property>
</Properties>
</file>