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BB399" w14:textId="1AE582DE" w:rsidR="00715161" w:rsidRPr="00715161" w:rsidRDefault="00715161" w:rsidP="00715161">
      <w:r>
        <w:rPr>
          <w:noProof/>
        </w:rPr>
        <w:drawing>
          <wp:inline distT="0" distB="0" distL="0" distR="0" wp14:anchorId="677A7246" wp14:editId="37282A24">
            <wp:extent cx="6837045" cy="9103659"/>
            <wp:effectExtent l="0" t="0" r="190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530" cy="911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33B3" w14:textId="7D5FD4AF" w:rsidR="00715161" w:rsidRPr="00715161" w:rsidRDefault="008E7844" w:rsidP="008E784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1F1F1F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1F1F1F"/>
          <w:sz w:val="28"/>
          <w:szCs w:val="28"/>
        </w:rPr>
        <w:lastRenderedPageBreak/>
        <w:t>2</w:t>
      </w:r>
      <w:r w:rsidR="00715161" w:rsidRPr="00715161">
        <w:rPr>
          <w:rFonts w:ascii="Arial" w:eastAsia="Times New Roman" w:hAnsi="Arial" w:cs="Arial"/>
          <w:b/>
          <w:bCs/>
          <w:color w:val="1F1F1F"/>
          <w:sz w:val="28"/>
          <w:szCs w:val="28"/>
        </w:rPr>
        <w:t xml:space="preserve"> Samuel 1</w:t>
      </w:r>
      <w:r>
        <w:rPr>
          <w:rFonts w:ascii="Arial" w:eastAsia="Times New Roman" w:hAnsi="Arial" w:cs="Arial"/>
          <w:b/>
          <w:bCs/>
          <w:color w:val="1F1F1F"/>
          <w:sz w:val="28"/>
          <w:szCs w:val="28"/>
        </w:rPr>
        <w:t>8</w:t>
      </w:r>
      <w:r w:rsidR="00715161" w:rsidRPr="00715161">
        <w:rPr>
          <w:rFonts w:ascii="Arial" w:eastAsia="Times New Roman" w:hAnsi="Arial" w:cs="Arial"/>
          <w:b/>
          <w:bCs/>
          <w:color w:val="1F1F1F"/>
          <w:sz w:val="28"/>
          <w:szCs w:val="28"/>
        </w:rPr>
        <w:t>:</w:t>
      </w:r>
      <w:r>
        <w:rPr>
          <w:rFonts w:ascii="Arial" w:eastAsia="Times New Roman" w:hAnsi="Arial" w:cs="Arial"/>
          <w:b/>
          <w:bCs/>
          <w:color w:val="1F1F1F"/>
          <w:sz w:val="28"/>
          <w:szCs w:val="28"/>
        </w:rPr>
        <w:t>10</w:t>
      </w:r>
      <w:r w:rsidR="00715161" w:rsidRPr="00715161">
        <w:rPr>
          <w:rFonts w:ascii="Arial" w:eastAsia="Times New Roman" w:hAnsi="Arial" w:cs="Arial"/>
          <w:b/>
          <w:bCs/>
          <w:color w:val="1F1F1F"/>
          <w:sz w:val="28"/>
          <w:szCs w:val="28"/>
        </w:rPr>
        <w:t xml:space="preserve"> ESV</w:t>
      </w:r>
    </w:p>
    <w:p w14:paraId="4806F141" w14:textId="4539DC56" w:rsidR="008E7844" w:rsidRDefault="008E7844" w:rsidP="008E784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F1F1F"/>
          <w:sz w:val="24"/>
          <w:szCs w:val="24"/>
          <w:lang w:val="en-CA"/>
        </w:rPr>
      </w:pPr>
      <w:r w:rsidRPr="008E7844">
        <w:rPr>
          <w:rFonts w:ascii="Arial" w:eastAsia="Times New Roman" w:hAnsi="Arial" w:cs="Arial"/>
          <w:color w:val="1F1F1F"/>
          <w:sz w:val="24"/>
          <w:szCs w:val="24"/>
          <w:lang w:val="en-CA"/>
        </w:rPr>
        <w:t>And a certain man saw it and told Joab, “Behold, I saw Absalom hanging in an oak.</w:t>
      </w:r>
      <w:r>
        <w:rPr>
          <w:rFonts w:ascii="Arial" w:eastAsia="Times New Roman" w:hAnsi="Arial" w:cs="Arial"/>
          <w:color w:val="1F1F1F"/>
          <w:sz w:val="24"/>
          <w:szCs w:val="24"/>
          <w:lang w:val="en-CA"/>
        </w:rPr>
        <w:t>”</w:t>
      </w:r>
    </w:p>
    <w:p w14:paraId="458A3A88" w14:textId="449FF857" w:rsidR="005874C4" w:rsidRDefault="005874C4" w:rsidP="008E784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val="en-CA"/>
        </w:rPr>
      </w:pPr>
      <w:r>
        <w:rPr>
          <w:rFonts w:ascii="Arial" w:eastAsia="Times New Roman" w:hAnsi="Arial" w:cs="Arial"/>
          <w:color w:val="1F1F1F"/>
          <w:sz w:val="24"/>
          <w:szCs w:val="24"/>
          <w:lang w:val="en-CA"/>
        </w:rPr>
        <w:t>________________________________________________________________________________</w:t>
      </w:r>
    </w:p>
    <w:p w14:paraId="1BAC8383" w14:textId="38612D1F" w:rsidR="005874C4" w:rsidRDefault="008E7844" w:rsidP="005874C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F1F1F"/>
          <w:sz w:val="24"/>
          <w:szCs w:val="24"/>
          <w:lang w:val="en-CA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lang w:val="en-CA"/>
        </w:rPr>
        <w:t>A Story in 8 Parts</w:t>
      </w:r>
    </w:p>
    <w:p w14:paraId="030CD5EF" w14:textId="6A2E5183" w:rsidR="008E7844" w:rsidRPr="008E7844" w:rsidRDefault="008E7844" w:rsidP="005874C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val="en-CA"/>
        </w:rPr>
      </w:pPr>
      <w:r>
        <w:rPr>
          <w:rFonts w:ascii="Arial" w:eastAsia="Times New Roman" w:hAnsi="Arial" w:cs="Arial"/>
          <w:color w:val="1F1F1F"/>
          <w:sz w:val="24"/>
          <w:szCs w:val="24"/>
          <w:lang w:val="en-CA"/>
        </w:rPr>
        <w:t>2 Samuel 13 - 19</w:t>
      </w:r>
    </w:p>
    <w:p w14:paraId="5364BF41" w14:textId="5B0A0252" w:rsidR="008E7844" w:rsidRDefault="008E7844" w:rsidP="005874C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val="en-CA"/>
        </w:rPr>
      </w:pPr>
    </w:p>
    <w:p w14:paraId="2A07D83C" w14:textId="77777777" w:rsidR="008E7844" w:rsidRDefault="008E7844" w:rsidP="005874C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val="en-CA"/>
        </w:rPr>
      </w:pPr>
    </w:p>
    <w:p w14:paraId="20D437AC" w14:textId="7044297D" w:rsidR="005874C4" w:rsidRPr="005874C4" w:rsidRDefault="008E7844" w:rsidP="005874C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  <w:lang w:val="en-CA"/>
        </w:rPr>
      </w:pPr>
      <w:r>
        <w:rPr>
          <w:rFonts w:ascii="Arial" w:eastAsia="Times New Roman" w:hAnsi="Arial" w:cs="Arial"/>
          <w:b/>
          <w:bCs/>
          <w:color w:val="1F1F1F"/>
          <w:sz w:val="24"/>
          <w:szCs w:val="24"/>
          <w:lang w:val="en-CA"/>
        </w:rPr>
        <w:t>What can we learn from this story?</w:t>
      </w:r>
    </w:p>
    <w:p w14:paraId="4F5725D3" w14:textId="77777777" w:rsidR="00715161" w:rsidRPr="00715161" w:rsidRDefault="00715161" w:rsidP="0071516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</w:p>
    <w:p w14:paraId="2E774F19" w14:textId="00CA92B3" w:rsidR="008E7844" w:rsidRDefault="008E7844" w:rsidP="0071516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color w:val="1F1F1F"/>
          <w:sz w:val="24"/>
          <w:szCs w:val="24"/>
        </w:rPr>
        <w:t xml:space="preserve">The </w:t>
      </w:r>
      <w:r>
        <w:rPr>
          <w:rFonts w:ascii="Arial" w:eastAsia="Times New Roman" w:hAnsi="Arial" w:cs="Arial"/>
          <w:color w:val="1F1F1F"/>
          <w:sz w:val="24"/>
          <w:szCs w:val="24"/>
          <w:u w:val="single"/>
        </w:rPr>
        <w:tab/>
      </w:r>
      <w:r>
        <w:rPr>
          <w:rFonts w:ascii="Arial" w:eastAsia="Times New Roman" w:hAnsi="Arial" w:cs="Arial"/>
          <w:color w:val="1F1F1F"/>
          <w:sz w:val="24"/>
          <w:szCs w:val="24"/>
          <w:u w:val="single"/>
        </w:rPr>
        <w:tab/>
      </w:r>
      <w:r>
        <w:rPr>
          <w:rFonts w:ascii="Arial" w:eastAsia="Times New Roman" w:hAnsi="Arial" w:cs="Arial"/>
          <w:color w:val="1F1F1F"/>
          <w:sz w:val="24"/>
          <w:szCs w:val="24"/>
          <w:u w:val="single"/>
        </w:rPr>
        <w:tab/>
      </w:r>
      <w:r>
        <w:rPr>
          <w:rFonts w:ascii="Arial" w:eastAsia="Times New Roman" w:hAnsi="Arial" w:cs="Arial"/>
          <w:color w:val="1F1F1F"/>
          <w:sz w:val="24"/>
          <w:szCs w:val="24"/>
          <w:u w:val="single"/>
        </w:rPr>
        <w:tab/>
      </w:r>
      <w:r>
        <w:rPr>
          <w:rFonts w:ascii="Arial" w:eastAsia="Times New Roman" w:hAnsi="Arial" w:cs="Arial"/>
          <w:color w:val="1F1F1F"/>
          <w:sz w:val="24"/>
          <w:szCs w:val="24"/>
          <w:u w:val="single"/>
        </w:rPr>
        <w:tab/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 power of sin.</w:t>
      </w:r>
    </w:p>
    <w:p w14:paraId="6E64F6FF" w14:textId="77777777" w:rsidR="008E7844" w:rsidRDefault="008E7844" w:rsidP="0071516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</w:p>
    <w:p w14:paraId="692C09E1" w14:textId="766A7DB1" w:rsidR="008E7844" w:rsidRDefault="008E7844" w:rsidP="0071516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rFonts w:ascii="Arial" w:eastAsia="Times New Roman" w:hAnsi="Arial" w:cs="Arial"/>
          <w:color w:val="1F1F1F"/>
          <w:sz w:val="24"/>
          <w:szCs w:val="24"/>
        </w:rPr>
        <w:t xml:space="preserve">The </w:t>
      </w:r>
      <w:r>
        <w:rPr>
          <w:rFonts w:ascii="Arial" w:eastAsia="Times New Roman" w:hAnsi="Arial" w:cs="Arial"/>
          <w:color w:val="1F1F1F"/>
          <w:sz w:val="24"/>
          <w:szCs w:val="24"/>
          <w:u w:val="single"/>
        </w:rPr>
        <w:tab/>
      </w:r>
      <w:r>
        <w:rPr>
          <w:rFonts w:ascii="Arial" w:eastAsia="Times New Roman" w:hAnsi="Arial" w:cs="Arial"/>
          <w:color w:val="1F1F1F"/>
          <w:sz w:val="24"/>
          <w:szCs w:val="24"/>
          <w:u w:val="single"/>
        </w:rPr>
        <w:tab/>
      </w:r>
      <w:r>
        <w:rPr>
          <w:rFonts w:ascii="Arial" w:eastAsia="Times New Roman" w:hAnsi="Arial" w:cs="Arial"/>
          <w:color w:val="1F1F1F"/>
          <w:sz w:val="24"/>
          <w:szCs w:val="24"/>
          <w:u w:val="single"/>
        </w:rPr>
        <w:tab/>
      </w:r>
      <w:r>
        <w:rPr>
          <w:rFonts w:ascii="Arial" w:eastAsia="Times New Roman" w:hAnsi="Arial" w:cs="Arial"/>
          <w:color w:val="1F1F1F"/>
          <w:sz w:val="24"/>
          <w:szCs w:val="24"/>
          <w:u w:val="single"/>
        </w:rPr>
        <w:tab/>
      </w:r>
      <w:r>
        <w:rPr>
          <w:rFonts w:ascii="Arial" w:eastAsia="Times New Roman" w:hAnsi="Arial" w:cs="Arial"/>
          <w:color w:val="1F1F1F"/>
          <w:sz w:val="24"/>
          <w:szCs w:val="24"/>
          <w:u w:val="single"/>
        </w:rPr>
        <w:tab/>
      </w:r>
      <w:r>
        <w:rPr>
          <w:rFonts w:ascii="Arial" w:eastAsia="Times New Roman" w:hAnsi="Arial" w:cs="Arial"/>
          <w:color w:val="1F1F1F"/>
          <w:sz w:val="24"/>
          <w:szCs w:val="24"/>
        </w:rPr>
        <w:t xml:space="preserve"> power of God. </w:t>
      </w:r>
    </w:p>
    <w:p w14:paraId="562B0680" w14:textId="4BA54BEB" w:rsidR="008E7844" w:rsidRDefault="008E7844" w:rsidP="0071516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</w:p>
    <w:p w14:paraId="1F5E5409" w14:textId="77777777" w:rsidR="008E7844" w:rsidRPr="008E7844" w:rsidRDefault="008E7844" w:rsidP="0071516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</w:p>
    <w:p w14:paraId="4F859E1E" w14:textId="2AF54BCA" w:rsidR="00715161" w:rsidRDefault="00715161"/>
    <w:sectPr w:rsidR="00715161" w:rsidSect="007151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3E14A" w14:textId="77777777" w:rsidR="00D51838" w:rsidRDefault="00D51838" w:rsidP="00715161">
      <w:pPr>
        <w:spacing w:after="0" w:line="240" w:lineRule="auto"/>
      </w:pPr>
      <w:r>
        <w:separator/>
      </w:r>
    </w:p>
  </w:endnote>
  <w:endnote w:type="continuationSeparator" w:id="0">
    <w:p w14:paraId="6CC3A617" w14:textId="77777777" w:rsidR="00D51838" w:rsidRDefault="00D51838" w:rsidP="00715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BB5E3" w14:textId="77777777" w:rsidR="00D51838" w:rsidRDefault="00D51838" w:rsidP="00715161">
      <w:pPr>
        <w:spacing w:after="0" w:line="240" w:lineRule="auto"/>
      </w:pPr>
      <w:r>
        <w:separator/>
      </w:r>
    </w:p>
  </w:footnote>
  <w:footnote w:type="continuationSeparator" w:id="0">
    <w:p w14:paraId="0C9CCAC2" w14:textId="77777777" w:rsidR="00D51838" w:rsidRDefault="00D51838" w:rsidP="007151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46BFC"/>
    <w:multiLevelType w:val="multilevel"/>
    <w:tmpl w:val="FA9E4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CF6803"/>
    <w:multiLevelType w:val="multilevel"/>
    <w:tmpl w:val="0764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F11C2E"/>
    <w:multiLevelType w:val="multilevel"/>
    <w:tmpl w:val="9294C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O0sDQzNjc2NrYwNTJV0lEKTi0uzszPAykwqgUAYDhZ0CwAAAA="/>
  </w:docVars>
  <w:rsids>
    <w:rsidRoot w:val="00715161"/>
    <w:rsid w:val="00016203"/>
    <w:rsid w:val="00117D78"/>
    <w:rsid w:val="001375BE"/>
    <w:rsid w:val="00561E19"/>
    <w:rsid w:val="005874C4"/>
    <w:rsid w:val="006C6E9A"/>
    <w:rsid w:val="00715161"/>
    <w:rsid w:val="008E7844"/>
    <w:rsid w:val="00A04C30"/>
    <w:rsid w:val="00AD58D4"/>
    <w:rsid w:val="00D076B4"/>
    <w:rsid w:val="00D51838"/>
    <w:rsid w:val="00EF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50812"/>
  <w15:chartTrackingRefBased/>
  <w15:docId w15:val="{2AC6A788-0301-40E8-ADF7-150562929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161"/>
  </w:style>
  <w:style w:type="paragraph" w:styleId="Footer">
    <w:name w:val="footer"/>
    <w:basedOn w:val="Normal"/>
    <w:link w:val="FooterChar"/>
    <w:uiPriority w:val="99"/>
    <w:unhideWhenUsed/>
    <w:rsid w:val="00715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161"/>
  </w:style>
  <w:style w:type="paragraph" w:customStyle="1" w:styleId="04xlpa">
    <w:name w:val="_04xlpa"/>
    <w:basedOn w:val="Normal"/>
    <w:rsid w:val="00715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715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Micah Emerson</dc:creator>
  <cp:keywords/>
  <dc:description/>
  <cp:lastModifiedBy>Rob Chartrand</cp:lastModifiedBy>
  <cp:revision>8</cp:revision>
  <cp:lastPrinted>2021-06-20T15:36:00Z</cp:lastPrinted>
  <dcterms:created xsi:type="dcterms:W3CDTF">2021-05-29T21:04:00Z</dcterms:created>
  <dcterms:modified xsi:type="dcterms:W3CDTF">2021-06-20T15:36:00Z</dcterms:modified>
</cp:coreProperties>
</file>